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02C72496"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2-19T00:00:00Z">
            <w:dateFormat w:val="MMMM d, yyyy"/>
            <w:lid w:val="en-US"/>
            <w:storeMappedDataAs w:val="dateTime"/>
            <w:calendar w:val="gregorian"/>
          </w:date>
        </w:sdtPr>
        <w:sdtContent>
          <w:r w:rsidR="00DF7B79">
            <w:rPr>
              <w:rFonts w:ascii="Arial" w:eastAsia="Arial" w:hAnsi="Arial" w:cs="Arial"/>
              <w:sz w:val="24"/>
              <w:szCs w:val="24"/>
            </w:rPr>
            <w:t>February 19,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3CA1F8B7"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is to establishes 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3A65FD">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3A65FD">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Pr>
          <w:p w14:paraId="3D11E45A" w14:textId="671B680D" w:rsidR="00346168" w:rsidRPr="00346168" w:rsidRDefault="00000000" w:rsidP="003D4697">
            <w:pPr>
              <w:rPr>
                <w:rFonts w:ascii="Arial" w:eastAsia="Arial" w:hAnsi="Arial" w:cs="Arial"/>
                <w:sz w:val="20"/>
                <w:szCs w:val="20"/>
              </w:rPr>
            </w:pPr>
            <w:sdt>
              <w:sdtPr>
                <w:rPr>
                  <w:rFonts w:ascii="Arial" w:hAnsi="Arial" w:cs="Arial"/>
                  <w:sz w:val="20"/>
                  <w:szCs w:val="20"/>
                </w:rPr>
                <w:id w:val="-839617160"/>
                <w14:checkbox>
                  <w14:checked w14:val="0"/>
                  <w14:checkedState w14:val="2612" w14:font="MS Gothic"/>
                  <w14:uncheckedState w14:val="2610" w14:font="MS Gothic"/>
                </w14:checkbox>
              </w:sdtPr>
              <w:sdtContent>
                <w:r w:rsidR="00346168">
                  <w:rPr>
                    <w:rFonts w:ascii="MS Gothic" w:eastAsia="MS Gothic" w:hAnsi="MS Gothic" w:cs="Arial" w:hint="eastAsia"/>
                    <w:sz w:val="20"/>
                    <w:szCs w:val="20"/>
                  </w:rPr>
                  <w:t>☐</w:t>
                </w:r>
              </w:sdtContent>
            </w:sdt>
            <w:r w:rsidR="00346168">
              <w:rPr>
                <w:rFonts w:ascii="Arial" w:hAnsi="Arial" w:cs="Arial"/>
                <w:sz w:val="20"/>
                <w:szCs w:val="20"/>
              </w:rPr>
              <w:t>Dawn Izzy</w:t>
            </w:r>
          </w:p>
        </w:tc>
        <w:tc>
          <w:tcPr>
            <w:tcW w:w="4410" w:type="dxa"/>
          </w:tcPr>
          <w:p w14:paraId="727224D6" w14:textId="07E221EA" w:rsidR="00346168" w:rsidRPr="00ED1A9B" w:rsidRDefault="00000000" w:rsidP="00CF262A">
            <w:pPr>
              <w:tabs>
                <w:tab w:val="center" w:pos="1647"/>
              </w:tabs>
              <w:rPr>
                <w:rFonts w:ascii="Arial" w:eastAsia="Arial" w:hAnsi="Arial" w:cs="Arial"/>
                <w:sz w:val="20"/>
                <w:szCs w:val="20"/>
              </w:rPr>
            </w:pPr>
            <w:sdt>
              <w:sdtPr>
                <w:rPr>
                  <w:rFonts w:ascii="Arial" w:hAnsi="Arial" w:cs="Arial"/>
                  <w:sz w:val="20"/>
                  <w:szCs w:val="20"/>
                </w:rPr>
                <w:id w:val="-1613350135"/>
                <w14:checkbox>
                  <w14:checked w14:val="0"/>
                  <w14:checkedState w14:val="2612" w14:font="MS Gothic"/>
                  <w14:uncheckedState w14:val="2610" w14:font="MS Gothic"/>
                </w14:checkbox>
              </w:sdtPr>
              <w:sdtContent>
                <w:r w:rsidR="00346168" w:rsidRPr="6DF8839A">
                  <w:rPr>
                    <w:rFonts w:ascii="Segoe UI Symbol" w:eastAsia="MS Gothic" w:hAnsi="Segoe UI Symbol" w:cs="Segoe UI Symbol"/>
                    <w:sz w:val="20"/>
                    <w:szCs w:val="20"/>
                  </w:rPr>
                  <w:t>☐</w:t>
                </w:r>
              </w:sdtContent>
            </w:sdt>
            <w:r w:rsidR="00CF262A">
              <w:rPr>
                <w:rFonts w:ascii="Arial" w:hAnsi="Arial" w:cs="Arial"/>
                <w:sz w:val="20"/>
                <w:szCs w:val="20"/>
              </w:rPr>
              <w:t>William “Bill” Galbraith</w:t>
            </w:r>
          </w:p>
        </w:tc>
      </w:tr>
      <w:tr w:rsidR="00346168" w14:paraId="05A0175D" w14:textId="77777777" w:rsidTr="003A65FD">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2DFA7200" w:rsidR="00346168" w:rsidRPr="00ED1A9B" w:rsidRDefault="00000000" w:rsidP="001B48D0">
            <w:pPr>
              <w:tabs>
                <w:tab w:val="center" w:pos="1341"/>
                <w:tab w:val="right" w:pos="2683"/>
              </w:tabs>
              <w:rPr>
                <w:rFonts w:ascii="Arial" w:eastAsia="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Content>
                <w:r w:rsidR="00FC4254">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500898912"/>
                <w14:checkbox>
                  <w14:checked w14:val="0"/>
                  <w14:checkedState w14:val="2612" w14:font="MS Gothic"/>
                  <w14:uncheckedState w14:val="2610" w14:font="MS Gothic"/>
                </w14:checkbox>
              </w:sdtPr>
              <w:sdtContent>
                <w:r w:rsidR="00DF7B79">
                  <w:rPr>
                    <w:rFonts w:ascii="MS Gothic" w:eastAsia="MS Gothic" w:hAnsi="MS Gothic" w:cs="Arial" w:hint="eastAsia"/>
                    <w:sz w:val="20"/>
                    <w:szCs w:val="20"/>
                  </w:rPr>
                  <w:t>☐</w:t>
                </w:r>
              </w:sdtContent>
            </w:sdt>
            <w:r w:rsidR="001B48D0">
              <w:rPr>
                <w:rFonts w:ascii="Arial" w:hAnsi="Arial" w:cs="Arial"/>
                <w:sz w:val="20"/>
                <w:szCs w:val="20"/>
              </w:rPr>
              <w:t xml:space="preserve">Wes Best  </w:t>
            </w:r>
            <w:sdt>
              <w:sdtPr>
                <w:rPr>
                  <w:rFonts w:ascii="Arial" w:hAnsi="Arial" w:cs="Arial"/>
                  <w:sz w:val="20"/>
                  <w:szCs w:val="20"/>
                </w:rPr>
                <w:id w:val="1057900361"/>
                <w14:checkbox>
                  <w14:checked w14:val="1"/>
                  <w14:checkedState w14:val="2612" w14:font="MS Gothic"/>
                  <w14:uncheckedState w14:val="2610" w14:font="MS Gothic"/>
                </w14:checkbox>
              </w:sdtPr>
              <w:sdtContent>
                <w:r w:rsidR="00B9280C">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Pr>
          <w:p w14:paraId="63CE229F" w14:textId="64ECA000" w:rsidR="00346168" w:rsidRPr="00ED1A9B" w:rsidRDefault="00000000"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1"/>
                  <w14:checkedState w14:val="2612" w14:font="MS Gothic"/>
                  <w14:uncheckedState w14:val="2610" w14:font="MS Gothic"/>
                </w14:checkbox>
              </w:sdtPr>
              <w:sdtContent>
                <w:r w:rsidR="00B9280C">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1"/>
                  <w14:checkedState w14:val="2612" w14:font="MS Gothic"/>
                  <w14:uncheckedState w14:val="2610" w14:font="MS Gothic"/>
                </w14:checkbox>
              </w:sdtPr>
              <w:sdtContent>
                <w:r w:rsidR="00DF7B79">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3CB42721" w:rsidR="00CF262A" w:rsidRDefault="00000000"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Content>
                <w:r w:rsidR="00CF262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000000"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65D8387C" w:rsidR="00346168" w:rsidRPr="00ED1A9B" w:rsidRDefault="00000000"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Content>
                <w:r w:rsidR="00DF7B79">
                  <w:rPr>
                    <w:rFonts w:ascii="MS Gothic" w:eastAsia="MS Gothic" w:hAnsi="MS Gothic" w:cs="Arial" w:hint="eastAsia"/>
                    <w:sz w:val="20"/>
                    <w:szCs w:val="20"/>
                  </w:rPr>
                  <w:t>☐</w:t>
                </w:r>
              </w:sdtContent>
            </w:sdt>
            <w:r w:rsidR="00CF262A">
              <w:rPr>
                <w:rFonts w:ascii="Arial" w:hAnsi="Arial" w:cs="Arial"/>
                <w:sz w:val="20"/>
                <w:szCs w:val="20"/>
              </w:rPr>
              <w:t>Oliver Pryor</w:t>
            </w:r>
          </w:p>
        </w:tc>
        <w:tc>
          <w:tcPr>
            <w:tcW w:w="4410" w:type="dxa"/>
          </w:tcPr>
          <w:p w14:paraId="05C01248" w14:textId="28F16805" w:rsidR="00346168" w:rsidRPr="00ED1A9B" w:rsidRDefault="00000000"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1"/>
                  <w14:checkedState w14:val="2612" w14:font="MS Gothic"/>
                  <w14:uncheckedState w14:val="2610" w14:font="MS Gothic"/>
                </w14:checkbox>
              </w:sdtPr>
              <w:sdtContent>
                <w:r w:rsidR="00DF7B79">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3A65FD">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Pr>
          <w:p w14:paraId="465CC36E" w14:textId="1AD06FD2" w:rsidR="00346168" w:rsidRPr="00ED1A9B" w:rsidRDefault="00000000"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Kevin Austin</w:t>
            </w:r>
          </w:p>
        </w:tc>
        <w:tc>
          <w:tcPr>
            <w:tcW w:w="4410" w:type="dxa"/>
          </w:tcPr>
          <w:p w14:paraId="6FC22A1A" w14:textId="22A9AE0E" w:rsidR="00346168" w:rsidRPr="00ED1A9B" w:rsidRDefault="00000000"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Major Irsik</w:t>
            </w:r>
          </w:p>
        </w:tc>
      </w:tr>
      <w:tr w:rsidR="00346168" w14:paraId="414D8581" w14:textId="77777777" w:rsidTr="003A65FD">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Pr>
          <w:p w14:paraId="45933290" w14:textId="1AF27850" w:rsidR="00346168" w:rsidRPr="00ED1A9B" w:rsidRDefault="00000000" w:rsidP="00851675">
            <w:pPr>
              <w:tabs>
                <w:tab w:val="left" w:pos="830"/>
              </w:tabs>
              <w:rPr>
                <w:rFonts w:ascii="Arial" w:eastAsia="Arial" w:hAnsi="Arial" w:cs="Arial"/>
                <w:sz w:val="20"/>
                <w:szCs w:val="20"/>
              </w:rPr>
            </w:pPr>
            <w:sdt>
              <w:sdtPr>
                <w:rPr>
                  <w:rFonts w:ascii="Arial" w:hAnsi="Arial" w:cs="Arial"/>
                  <w:sz w:val="20"/>
                  <w:szCs w:val="20"/>
                </w:rPr>
                <w:id w:val="1572534502"/>
                <w14:checkbox>
                  <w14:checked w14:val="0"/>
                  <w14:checkedState w14:val="2612" w14:font="MS Gothic"/>
                  <w14:uncheckedState w14:val="2610" w14:font="MS Gothic"/>
                </w14:checkbox>
              </w:sdt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Elissa Harr</w:t>
            </w:r>
          </w:p>
        </w:tc>
        <w:tc>
          <w:tcPr>
            <w:tcW w:w="4410" w:type="dxa"/>
          </w:tcPr>
          <w:p w14:paraId="3B07A171" w14:textId="3E4EE783" w:rsidR="00346168" w:rsidRPr="00ED1A9B" w:rsidRDefault="00000000"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1"/>
                  <w14:checkedState w14:val="2612" w14:font="MS Gothic"/>
                  <w14:uncheckedState w14:val="2610" w14:font="MS Gothic"/>
                </w14:checkbox>
              </w:sdtPr>
              <w:sdtContent>
                <w:r w:rsidR="00DF7B79">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3A65FD">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1D157056" w:rsidR="00346168" w:rsidRPr="00ED1A9B" w:rsidRDefault="00000000" w:rsidP="00851675">
            <w:pPr>
              <w:tabs>
                <w:tab w:val="left" w:pos="1870"/>
              </w:tabs>
              <w:rPr>
                <w:rFonts w:ascii="Arial" w:eastAsia="Arial" w:hAnsi="Arial" w:cs="Arial"/>
                <w:sz w:val="20"/>
                <w:szCs w:val="20"/>
              </w:rPr>
            </w:pPr>
            <w:sdt>
              <w:sdtPr>
                <w:rPr>
                  <w:rFonts w:ascii="Arial" w:hAnsi="Arial" w:cs="Arial"/>
                  <w:sz w:val="20"/>
                  <w:szCs w:val="20"/>
                </w:rPr>
                <w:id w:val="184334678"/>
                <w14:checkbox>
                  <w14:checked w14:val="1"/>
                  <w14:checkedState w14:val="2612" w14:font="MS Gothic"/>
                  <w14:uncheckedState w14:val="2610" w14:font="MS Gothic"/>
                </w14:checkbox>
              </w:sdtPr>
              <w:sdtContent>
                <w:r w:rsidR="00B9280C">
                  <w:rPr>
                    <w:rFonts w:ascii="MS Gothic" w:eastAsia="MS Gothic" w:hAnsi="MS Gothic" w:cs="Arial" w:hint="eastAsia"/>
                    <w:sz w:val="20"/>
                    <w:szCs w:val="20"/>
                  </w:rPr>
                  <w:t>☒</w:t>
                </w:r>
              </w:sdtContent>
            </w:sdt>
            <w:r w:rsidR="00851675">
              <w:rPr>
                <w:rFonts w:ascii="Arial" w:hAnsi="Arial" w:cs="Arial"/>
                <w:sz w:val="20"/>
                <w:szCs w:val="20"/>
              </w:rPr>
              <w:t>Jesus Zuniga</w:t>
            </w:r>
          </w:p>
        </w:tc>
        <w:tc>
          <w:tcPr>
            <w:tcW w:w="4410" w:type="dxa"/>
          </w:tcPr>
          <w:p w14:paraId="5980A735" w14:textId="7C1CB168" w:rsidR="00346168" w:rsidRPr="00ED1A9B" w:rsidRDefault="00000000" w:rsidP="00851675">
            <w:pPr>
              <w:tabs>
                <w:tab w:val="center" w:pos="1647"/>
              </w:tabs>
              <w:rPr>
                <w:rFonts w:ascii="Arial" w:eastAsia="Arial" w:hAnsi="Arial" w:cs="Arial"/>
                <w:sz w:val="20"/>
                <w:szCs w:val="20"/>
              </w:rPr>
            </w:pPr>
            <w:sdt>
              <w:sdtPr>
                <w:rPr>
                  <w:rFonts w:ascii="Arial" w:hAnsi="Arial" w:cs="Arial"/>
                  <w:sz w:val="20"/>
                  <w:szCs w:val="20"/>
                </w:rPr>
                <w:id w:val="1489592533"/>
                <w14:checkbox>
                  <w14:checked w14:val="1"/>
                  <w14:checkedState w14:val="2612" w14:font="MS Gothic"/>
                  <w14:uncheckedState w14:val="2610" w14:font="MS Gothic"/>
                </w14:checkbox>
              </w:sdtPr>
              <w:sdtContent>
                <w:r w:rsidR="00B9280C">
                  <w:rPr>
                    <w:rFonts w:ascii="MS Gothic" w:eastAsia="MS Gothic" w:hAnsi="MS Gothic" w:cs="Arial" w:hint="eastAsia"/>
                    <w:sz w:val="20"/>
                    <w:szCs w:val="20"/>
                  </w:rPr>
                  <w:t>☒</w:t>
                </w:r>
              </w:sdtContent>
            </w:sdt>
            <w:r w:rsidR="00851675">
              <w:rPr>
                <w:rFonts w:ascii="Arial" w:hAnsi="Arial" w:cs="Arial"/>
                <w:sz w:val="20"/>
                <w:szCs w:val="20"/>
              </w:rPr>
              <w:t>William “Wes” Wenzel</w:t>
            </w:r>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5FF5912D" w:rsidR="00346168" w:rsidRPr="00ED1A9B" w:rsidRDefault="00000000"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1"/>
                  <w14:checkedState w14:val="2612" w14:font="MS Gothic"/>
                  <w14:uncheckedState w14:val="2610" w14:font="MS Gothic"/>
                </w14:checkbox>
              </w:sdtPr>
              <w:sdtContent>
                <w:r w:rsidR="00B9280C">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4CB606A0" w:rsidR="00346168" w:rsidRPr="00ED1A9B" w:rsidRDefault="00000000"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0"/>
                  <w14:checkedState w14:val="2612" w14:font="MS Gothic"/>
                  <w14:uncheckedState w14:val="2610" w14:font="MS Gothic"/>
                </w14:checkbox>
              </w:sdtPr>
              <w:sdtContent>
                <w:r w:rsidR="00DF7B79">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3721D663" w:rsidR="00346168" w:rsidRPr="00ED1A9B" w:rsidRDefault="00000000"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1"/>
                  <w14:checkedState w14:val="2612" w14:font="MS Gothic"/>
                  <w14:uncheckedState w14:val="2610" w14:font="MS Gothic"/>
                </w14:checkbox>
              </w:sdtPr>
              <w:sdtContent>
                <w:r w:rsidR="00B9280C">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000000"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7D649948" w:rsidR="00346168" w:rsidRPr="00ED1A9B" w:rsidRDefault="00000000"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1"/>
                  <w14:checkedState w14:val="2612" w14:font="MS Gothic"/>
                  <w14:uncheckedState w14:val="2610" w14:font="MS Gothic"/>
                </w14:checkbox>
              </w:sdtPr>
              <w:sdtContent>
                <w:r w:rsidR="00B9280C">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5B3617F6" w:rsidR="00346168" w:rsidRPr="00ED1A9B" w:rsidRDefault="00000000"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1"/>
                  <w14:checkedState w14:val="2612" w14:font="MS Gothic"/>
                  <w14:uncheckedState w14:val="2610" w14:font="MS Gothic"/>
                </w14:checkbox>
              </w:sdtPr>
              <w:sdtContent>
                <w:r w:rsidR="00B9280C">
                  <w:rPr>
                    <w:rFonts w:ascii="MS Gothic" w:eastAsia="MS Gothic" w:hAnsi="MS Gothic" w:cs="Arial" w:hint="eastAsia"/>
                    <w:sz w:val="20"/>
                    <w:szCs w:val="20"/>
                  </w:rPr>
                  <w:t>☒</w:t>
                </w:r>
              </w:sdtContent>
            </w:sdt>
            <w:r w:rsidR="00413DD3">
              <w:rPr>
                <w:rFonts w:ascii="Arial" w:eastAsia="MS Gothic" w:hAnsi="Arial" w:cs="Arial"/>
                <w:sz w:val="20"/>
                <w:szCs w:val="20"/>
              </w:rPr>
              <w:t>John McDonald</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4B85FB09" w:rsidR="00346168" w:rsidRPr="00ED1A9B" w:rsidRDefault="00000000"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4A3CA0C3" w:rsidR="00346168" w:rsidRPr="00ED1A9B" w:rsidRDefault="00000000"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60C3973A" w:rsidR="00346168" w:rsidRPr="00ED1A9B" w:rsidRDefault="00000000"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0"/>
                  <w14:checkedState w14:val="2612" w14:font="MS Gothic"/>
                  <w14:uncheckedState w14:val="2610" w14:font="MS Gothic"/>
                </w14:checkbox>
              </w:sdtPr>
              <w:sdtContent>
                <w:r w:rsidR="008E7B1B">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6376300E" w:rsidR="00346168" w:rsidRPr="00ED1A9B" w:rsidRDefault="00000000"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1"/>
                  <w14:checkedState w14:val="2612" w14:font="MS Gothic"/>
                  <w14:uncheckedState w14:val="2610" w14:font="MS Gothic"/>
                </w14:checkbox>
              </w:sdtPr>
              <w:sdtContent>
                <w:r w:rsidR="00B9280C">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62CCFCD8" w:rsidR="00346168" w:rsidRPr="00ED1A9B" w:rsidRDefault="00000000"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1"/>
                  <w14:checkedState w14:val="2612" w14:font="MS Gothic"/>
                  <w14:uncheckedState w14:val="2610" w14:font="MS Gothic"/>
                </w14:checkbox>
              </w:sdtPr>
              <w:sdtContent>
                <w:r w:rsidR="00B9280C">
                  <w:rPr>
                    <w:rFonts w:ascii="MS Gothic" w:eastAsia="MS Gothic" w:hAnsi="MS Gothic" w:cs="Arial" w:hint="eastAsia"/>
                    <w:sz w:val="20"/>
                    <w:szCs w:val="20"/>
                  </w:rPr>
                  <w:t>☒</w:t>
                </w:r>
              </w:sdtContent>
            </w:sdt>
            <w:r w:rsidR="009519CA">
              <w:rPr>
                <w:rFonts w:ascii="Arial" w:eastAsia="MS Gothic" w:hAnsi="Arial" w:cs="Arial"/>
                <w:sz w:val="20"/>
                <w:szCs w:val="20"/>
              </w:rPr>
              <w:t>Therese Bohlman</w:t>
            </w:r>
            <w:r w:rsidR="000C1E23">
              <w:rPr>
                <w:rFonts w:ascii="Arial" w:eastAsia="MS Gothic" w:hAnsi="Arial" w:cs="Arial"/>
                <w:sz w:val="20"/>
                <w:szCs w:val="20"/>
              </w:rPr>
              <w:t xml:space="preserve">                   </w:t>
            </w:r>
          </w:p>
        </w:tc>
      </w:tr>
    </w:tbl>
    <w:p w14:paraId="5D4F18F0" w14:textId="77777777" w:rsidR="00F14040" w:rsidRDefault="00F14040" w:rsidP="00E76060">
      <w:bookmarkStart w:id="3" w:name="bookmark=id.2s8eyo1" w:colFirst="0" w:colLast="0"/>
      <w:bookmarkEnd w:id="3"/>
    </w:p>
    <w:p w14:paraId="043F1311" w14:textId="77777777" w:rsidR="00E76060" w:rsidRDefault="00E76060" w:rsidP="00E76060"/>
    <w:p w14:paraId="480695C9" w14:textId="77777777" w:rsidR="00E76060" w:rsidRDefault="00E76060" w:rsidP="00E76060"/>
    <w:p w14:paraId="7024A5D1" w14:textId="77777777" w:rsidR="00E76060" w:rsidRPr="00725D31" w:rsidRDefault="00E76060"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rsidTr="00A03B44">
        <w:trPr>
          <w:trHeight w:val="377"/>
        </w:trPr>
        <w:tc>
          <w:tcPr>
            <w:tcW w:w="1525" w:type="dxa"/>
            <w:shd w:val="clear" w:color="auto" w:fill="17365D" w:themeFill="text2" w:themeFillShade="BF"/>
          </w:tcPr>
          <w:p w14:paraId="3274DD3E" w14:textId="77777777" w:rsidR="00DF7B79" w:rsidRPr="00BC098D" w:rsidRDefault="00DF7B79" w:rsidP="00A03B44">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DF7B79" w14:paraId="5A87B388" w14:textId="77777777" w:rsidTr="00A03B44">
        <w:trPr>
          <w:trHeight w:val="1232"/>
        </w:trPr>
        <w:tc>
          <w:tcPr>
            <w:tcW w:w="1525" w:type="dxa"/>
            <w:shd w:val="clear" w:color="auto" w:fill="FFFFFF" w:themeFill="background1"/>
          </w:tcPr>
          <w:p w14:paraId="4D88C580"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1/08/2025</w:t>
            </w:r>
          </w:p>
        </w:tc>
        <w:tc>
          <w:tcPr>
            <w:tcW w:w="2592" w:type="dxa"/>
            <w:shd w:val="clear" w:color="auto" w:fill="FFFFFF" w:themeFill="background1"/>
          </w:tcPr>
          <w:p w14:paraId="130DAABA"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 xml:space="preserve">Appointment Letter </w:t>
            </w:r>
          </w:p>
        </w:tc>
        <w:tc>
          <w:tcPr>
            <w:tcW w:w="2088" w:type="dxa"/>
            <w:shd w:val="clear" w:color="auto" w:fill="FFFFFF" w:themeFill="background1"/>
          </w:tcPr>
          <w:p w14:paraId="0E5B5247" w14:textId="77777777" w:rsidR="00DF7B79" w:rsidRPr="00AA3476" w:rsidRDefault="00DF7B79" w:rsidP="00DF7B79">
            <w:pPr>
              <w:pStyle w:val="ListParagraph"/>
              <w:numPr>
                <w:ilvl w:val="0"/>
                <w:numId w:val="39"/>
              </w:numPr>
              <w:spacing w:line="240" w:lineRule="auto"/>
              <w:rPr>
                <w:rFonts w:ascii="Arial" w:eastAsia="Arial" w:hAnsi="Arial" w:cs="Arial"/>
                <w:sz w:val="20"/>
                <w:szCs w:val="20"/>
              </w:rPr>
            </w:pPr>
            <w:r w:rsidRPr="00AA3476">
              <w:rPr>
                <w:rFonts w:ascii="Arial" w:eastAsia="Arial" w:hAnsi="Arial" w:cs="Arial"/>
                <w:sz w:val="20"/>
                <w:szCs w:val="20"/>
              </w:rPr>
              <w:t>DAAS</w:t>
            </w:r>
          </w:p>
          <w:p w14:paraId="607023D1" w14:textId="77777777" w:rsidR="00DF7B79" w:rsidRPr="00AA3476" w:rsidRDefault="00DF7B79" w:rsidP="00DF7B79">
            <w:pPr>
              <w:pStyle w:val="ListParagraph"/>
              <w:numPr>
                <w:ilvl w:val="0"/>
                <w:numId w:val="39"/>
              </w:numPr>
              <w:spacing w:line="240" w:lineRule="auto"/>
              <w:rPr>
                <w:rFonts w:ascii="Arial" w:eastAsia="Arial" w:hAnsi="Arial" w:cs="Arial"/>
                <w:sz w:val="20"/>
                <w:szCs w:val="20"/>
              </w:rPr>
            </w:pPr>
            <w:r w:rsidRPr="00AA3476">
              <w:rPr>
                <w:rFonts w:ascii="Arial" w:eastAsia="Arial" w:hAnsi="Arial" w:cs="Arial"/>
                <w:sz w:val="20"/>
                <w:szCs w:val="20"/>
              </w:rPr>
              <w:t>DLA</w:t>
            </w:r>
          </w:p>
          <w:p w14:paraId="491AE157" w14:textId="77777777" w:rsidR="00DF7B79" w:rsidRPr="00AA3476" w:rsidRDefault="00DF7B79" w:rsidP="00DF7B79">
            <w:pPr>
              <w:pStyle w:val="ListParagraph"/>
              <w:numPr>
                <w:ilvl w:val="0"/>
                <w:numId w:val="39"/>
              </w:numPr>
              <w:spacing w:line="240" w:lineRule="auto"/>
              <w:rPr>
                <w:rFonts w:ascii="Arial" w:eastAsia="Arial" w:hAnsi="Arial" w:cs="Arial"/>
                <w:sz w:val="20"/>
                <w:szCs w:val="20"/>
              </w:rPr>
            </w:pPr>
            <w:r w:rsidRPr="00AA3476">
              <w:rPr>
                <w:rFonts w:ascii="Arial" w:eastAsia="Arial" w:hAnsi="Arial" w:cs="Arial"/>
                <w:sz w:val="20"/>
                <w:szCs w:val="20"/>
              </w:rPr>
              <w:t>GSA</w:t>
            </w:r>
          </w:p>
          <w:p w14:paraId="2743AD56" w14:textId="77777777" w:rsidR="00DF7B79" w:rsidRPr="00AA3476" w:rsidRDefault="00DF7B79" w:rsidP="00DF7B79">
            <w:pPr>
              <w:pStyle w:val="ListParagraph"/>
              <w:numPr>
                <w:ilvl w:val="0"/>
                <w:numId w:val="39"/>
              </w:numPr>
              <w:spacing w:line="240" w:lineRule="auto"/>
              <w:rPr>
                <w:rFonts w:ascii="Arial" w:eastAsia="Arial" w:hAnsi="Arial" w:cs="Arial"/>
                <w:sz w:val="20"/>
                <w:szCs w:val="20"/>
              </w:rPr>
            </w:pPr>
            <w:r w:rsidRPr="00AA3476">
              <w:rPr>
                <w:rFonts w:ascii="Arial" w:eastAsia="Arial" w:hAnsi="Arial" w:cs="Arial"/>
                <w:sz w:val="20"/>
                <w:szCs w:val="20"/>
              </w:rPr>
              <w:t>Air Force</w:t>
            </w:r>
          </w:p>
          <w:p w14:paraId="6A5D70D7" w14:textId="77777777" w:rsidR="00DF7B79" w:rsidRPr="00AA3476" w:rsidRDefault="00DF7B79" w:rsidP="00DF7B79">
            <w:pPr>
              <w:pStyle w:val="ListParagraph"/>
              <w:numPr>
                <w:ilvl w:val="0"/>
                <w:numId w:val="39"/>
              </w:numPr>
              <w:spacing w:line="240" w:lineRule="auto"/>
              <w:rPr>
                <w:rFonts w:ascii="Arial" w:eastAsia="Arial" w:hAnsi="Arial" w:cs="Arial"/>
                <w:sz w:val="20"/>
                <w:szCs w:val="20"/>
              </w:rPr>
            </w:pPr>
            <w:r w:rsidRPr="00AA3476">
              <w:rPr>
                <w:rFonts w:ascii="Arial" w:eastAsia="Arial" w:hAnsi="Arial" w:cs="Arial"/>
                <w:sz w:val="20"/>
                <w:szCs w:val="20"/>
              </w:rPr>
              <w:t>Army</w:t>
            </w:r>
          </w:p>
          <w:p w14:paraId="1DBED594" w14:textId="77777777" w:rsidR="00DF7B79" w:rsidRPr="00AA3476" w:rsidRDefault="00DF7B79" w:rsidP="00A03B44">
            <w:pPr>
              <w:pStyle w:val="ListParagraph"/>
              <w:spacing w:line="240" w:lineRule="auto"/>
              <w:rPr>
                <w:rFonts w:ascii="Arial" w:eastAsia="Arial" w:hAnsi="Arial" w:cs="Arial"/>
                <w:sz w:val="20"/>
                <w:szCs w:val="20"/>
              </w:rPr>
            </w:pPr>
          </w:p>
          <w:p w14:paraId="3D1450B4" w14:textId="77777777" w:rsidR="00DF7B79" w:rsidRPr="00AA3476" w:rsidRDefault="00DF7B79" w:rsidP="00A03B44">
            <w:pPr>
              <w:spacing w:line="240" w:lineRule="auto"/>
              <w:rPr>
                <w:rFonts w:ascii="Arial" w:eastAsia="Arial" w:hAnsi="Arial" w:cs="Arial"/>
                <w:sz w:val="20"/>
                <w:szCs w:val="20"/>
              </w:rPr>
            </w:pPr>
          </w:p>
        </w:tc>
        <w:tc>
          <w:tcPr>
            <w:tcW w:w="1350" w:type="dxa"/>
            <w:shd w:val="clear" w:color="auto" w:fill="FFFFFF" w:themeFill="background1"/>
          </w:tcPr>
          <w:p w14:paraId="4F68DD3C"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2/1/2025</w:t>
            </w:r>
          </w:p>
        </w:tc>
        <w:tc>
          <w:tcPr>
            <w:tcW w:w="1497" w:type="dxa"/>
            <w:shd w:val="clear" w:color="auto" w:fill="FFFFFF" w:themeFill="background1"/>
          </w:tcPr>
          <w:p w14:paraId="04FC2A75" w14:textId="77777777" w:rsidR="00DF7B79" w:rsidRPr="00BC098D" w:rsidRDefault="00DF7B79" w:rsidP="00A03B44">
            <w:pPr>
              <w:spacing w:line="240" w:lineRule="auto"/>
              <w:rPr>
                <w:rFonts w:ascii="Arial" w:eastAsia="Arial" w:hAnsi="Arial" w:cs="Arial"/>
                <w:b/>
                <w:bCs/>
                <w:sz w:val="20"/>
                <w:szCs w:val="20"/>
              </w:rPr>
            </w:pPr>
          </w:p>
        </w:tc>
        <w:tc>
          <w:tcPr>
            <w:tcW w:w="1123" w:type="dxa"/>
            <w:shd w:val="clear" w:color="auto" w:fill="FFFFFF" w:themeFill="background1"/>
          </w:tcPr>
          <w:p w14:paraId="58F56DF2" w14:textId="77777777" w:rsidR="00DF7B79" w:rsidRPr="00BC098D" w:rsidRDefault="00DF7B79" w:rsidP="00A03B44">
            <w:pPr>
              <w:spacing w:line="240" w:lineRule="auto"/>
              <w:rPr>
                <w:rFonts w:ascii="Arial" w:eastAsia="Arial" w:hAnsi="Arial" w:cs="Arial"/>
                <w:b/>
                <w:bCs/>
                <w:sz w:val="20"/>
                <w:szCs w:val="20"/>
              </w:rPr>
            </w:pPr>
          </w:p>
        </w:tc>
      </w:tr>
      <w:tr w:rsidR="005A289E" w14:paraId="3DD0C320" w14:textId="77777777" w:rsidTr="00A03B44">
        <w:trPr>
          <w:trHeight w:val="1232"/>
        </w:trPr>
        <w:tc>
          <w:tcPr>
            <w:tcW w:w="1525" w:type="dxa"/>
            <w:shd w:val="clear" w:color="auto" w:fill="FFFFFF" w:themeFill="background1"/>
          </w:tcPr>
          <w:p w14:paraId="6B3DDC89" w14:textId="1A6CCF80" w:rsidR="005A289E" w:rsidRPr="00AA3476" w:rsidRDefault="00136E6F" w:rsidP="00A03B44">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rsidP="00A03B44">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DF7B79">
            <w:pPr>
              <w:pStyle w:val="ListParagraph"/>
              <w:numPr>
                <w:ilvl w:val="0"/>
                <w:numId w:val="39"/>
              </w:numPr>
              <w:spacing w:line="240" w:lineRule="auto"/>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77777777" w:rsidR="005A289E" w:rsidRPr="00AA3476" w:rsidRDefault="005A289E" w:rsidP="00A03B44">
            <w:pPr>
              <w:spacing w:line="240" w:lineRule="auto"/>
              <w:rPr>
                <w:rFonts w:ascii="Arial" w:eastAsia="Arial" w:hAnsi="Arial" w:cs="Arial"/>
                <w:sz w:val="20"/>
                <w:szCs w:val="20"/>
              </w:rPr>
            </w:pPr>
          </w:p>
        </w:tc>
        <w:tc>
          <w:tcPr>
            <w:tcW w:w="1497" w:type="dxa"/>
            <w:shd w:val="clear" w:color="auto" w:fill="FFFFFF" w:themeFill="background1"/>
          </w:tcPr>
          <w:p w14:paraId="2C803A5A" w14:textId="77777777" w:rsidR="005A289E" w:rsidRPr="00BC098D" w:rsidRDefault="005A289E" w:rsidP="00A03B44">
            <w:pPr>
              <w:spacing w:line="240" w:lineRule="auto"/>
              <w:rPr>
                <w:rFonts w:ascii="Arial" w:eastAsia="Arial" w:hAnsi="Arial" w:cs="Arial"/>
                <w:b/>
                <w:bCs/>
                <w:sz w:val="20"/>
                <w:szCs w:val="20"/>
              </w:rPr>
            </w:pPr>
          </w:p>
        </w:tc>
        <w:tc>
          <w:tcPr>
            <w:tcW w:w="1123" w:type="dxa"/>
            <w:shd w:val="clear" w:color="auto" w:fill="FFFFFF" w:themeFill="background1"/>
          </w:tcPr>
          <w:p w14:paraId="4E4B678F" w14:textId="77777777" w:rsidR="005A289E" w:rsidRPr="00BC098D" w:rsidRDefault="005A289E" w:rsidP="00A03B44">
            <w:pPr>
              <w:spacing w:line="240" w:lineRule="auto"/>
              <w:rPr>
                <w:rFonts w:ascii="Arial" w:eastAsia="Arial" w:hAnsi="Arial" w:cs="Arial"/>
                <w:b/>
                <w:bCs/>
                <w:sz w:val="20"/>
                <w:szCs w:val="20"/>
              </w:rPr>
            </w:pPr>
          </w:p>
        </w:tc>
      </w:tr>
    </w:tbl>
    <w:p w14:paraId="7C5D55B7" w14:textId="77777777" w:rsidR="00CE09DC" w:rsidRPr="00725D31" w:rsidRDefault="00CE09DC" w:rsidP="00E76060"/>
    <w:p w14:paraId="1A4C764C" w14:textId="3E1F3FCD"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rsidTr="00A03B44">
        <w:trPr>
          <w:tblHeader/>
          <w:jc w:val="center"/>
        </w:trPr>
        <w:tc>
          <w:tcPr>
            <w:tcW w:w="1610" w:type="dxa"/>
            <w:shd w:val="clear" w:color="auto" w:fill="17365D" w:themeFill="text2" w:themeFillShade="BF"/>
          </w:tcPr>
          <w:p w14:paraId="30C29311"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4B604913"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9FC93E8" w14:textId="77777777" w:rsidR="00DF7B79" w:rsidRDefault="00DF7B79" w:rsidP="00A03B44">
            <w:pPr>
              <w:spacing w:after="0"/>
            </w:pPr>
            <w:r w:rsidRPr="28CFE1CB">
              <w:rPr>
                <w:rFonts w:ascii="Times New Roman" w:eastAsia="Times New Roman" w:hAnsi="Times New Roman"/>
                <w:sz w:val="24"/>
                <w:szCs w:val="24"/>
              </w:rPr>
              <w:t>PDC 1460A</w:t>
            </w:r>
          </w:p>
        </w:tc>
        <w:tc>
          <w:tcPr>
            <w:tcW w:w="1190" w:type="dxa"/>
            <w:tcBorders>
              <w:top w:val="single" w:sz="4" w:space="0" w:color="auto"/>
              <w:left w:val="single" w:sz="4" w:space="0" w:color="auto"/>
              <w:bottom w:val="single" w:sz="4" w:space="0" w:color="auto"/>
              <w:right w:val="single" w:sz="4" w:space="0" w:color="auto"/>
            </w:tcBorders>
          </w:tcPr>
          <w:p w14:paraId="59C2EBF1" w14:textId="77777777" w:rsidR="00DF7B79" w:rsidRDefault="00DF7B79" w:rsidP="00A03B44">
            <w:pPr>
              <w:spacing w:after="0"/>
            </w:pPr>
            <w:r w:rsidRPr="28CFE1CB">
              <w:rPr>
                <w:rFonts w:ascii="Times New Roman" w:eastAsia="Times New Roman" w:hAnsi="Times New Roman"/>
                <w:sz w:val="24"/>
                <w:szCs w:val="24"/>
              </w:rPr>
              <w:t>1/8/2025</w:t>
            </w:r>
          </w:p>
        </w:tc>
        <w:tc>
          <w:tcPr>
            <w:tcW w:w="5505" w:type="dxa"/>
            <w:tcBorders>
              <w:top w:val="single" w:sz="4" w:space="0" w:color="auto"/>
              <w:left w:val="single" w:sz="4" w:space="0" w:color="auto"/>
              <w:bottom w:val="single" w:sz="4" w:space="0" w:color="auto"/>
              <w:right w:val="single" w:sz="4" w:space="0" w:color="auto"/>
            </w:tcBorders>
          </w:tcPr>
          <w:p w14:paraId="25E27364" w14:textId="77777777" w:rsidR="00DF7B79" w:rsidRDefault="00DF7B79" w:rsidP="00A03B44">
            <w:pPr>
              <w:spacing w:after="0"/>
            </w:pPr>
            <w:r w:rsidRPr="28CFE1CB">
              <w:rPr>
                <w:rFonts w:ascii="Times New Roman" w:eastAsia="Times New Roman" w:hAnsi="Times New Roman"/>
                <w:sz w:val="24"/>
                <w:szCs w:val="24"/>
              </w:rPr>
              <w:t>Addendum to ADC 1460 Pre-Position Release Orders Process</w:t>
            </w:r>
          </w:p>
        </w:tc>
        <w:tc>
          <w:tcPr>
            <w:tcW w:w="2130" w:type="dxa"/>
          </w:tcPr>
          <w:p w14:paraId="7B7179F3" w14:textId="77777777" w:rsidR="00DF7B79" w:rsidRDefault="00DF7B79" w:rsidP="00A03B44">
            <w:pPr>
              <w:spacing w:after="0"/>
              <w:rPr>
                <w:rFonts w:ascii="Times New Roman" w:eastAsia="Times New Roman" w:hAnsi="Times New Roman"/>
                <w:sz w:val="24"/>
                <w:szCs w:val="24"/>
              </w:rPr>
            </w:pPr>
            <w:r>
              <w:rPr>
                <w:rFonts w:ascii="Times New Roman" w:eastAsia="Times New Roman" w:hAnsi="Times New Roman"/>
                <w:sz w:val="24"/>
                <w:szCs w:val="24"/>
              </w:rPr>
              <w:t xml:space="preserve">Forwarded to DASD for Signature </w:t>
            </w:r>
          </w:p>
        </w:tc>
      </w:tr>
      <w:tr w:rsidR="00DF7B79" w14:paraId="36ED555F"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Default="00DF7B79" w:rsidP="00A03B44">
            <w:pPr>
              <w:spacing w:after="0"/>
            </w:pPr>
            <w:r w:rsidRPr="28CFE1CB">
              <w:rPr>
                <w:rFonts w:ascii="Times New Roman" w:eastAsia="Times New Roman" w:hAnsi="Times New Roman"/>
                <w:sz w:val="24"/>
                <w:szCs w:val="24"/>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Default="00DF7B79" w:rsidP="00A03B44">
            <w:pPr>
              <w:spacing w:after="0"/>
            </w:pPr>
            <w:r w:rsidRPr="28CFE1CB">
              <w:rPr>
                <w:rFonts w:ascii="Times New Roman" w:eastAsia="Times New Roman" w:hAnsi="Times New Roman"/>
                <w:sz w:val="24"/>
                <w:szCs w:val="24"/>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Default="00DF7B79" w:rsidP="00A03B44">
            <w:pPr>
              <w:spacing w:after="0"/>
            </w:pPr>
            <w:r w:rsidRPr="28CFE1CB">
              <w:rPr>
                <w:rFonts w:ascii="Times New Roman" w:eastAsia="Times New Roman" w:hAnsi="Times New Roman"/>
                <w:sz w:val="24"/>
                <w:szCs w:val="24"/>
              </w:rPr>
              <w:t>Procedures for Correcting/Adjusting Ownership Changes After Goods Receipt</w:t>
            </w:r>
          </w:p>
        </w:tc>
        <w:tc>
          <w:tcPr>
            <w:tcW w:w="2130" w:type="dxa"/>
          </w:tcPr>
          <w:p w14:paraId="677133C9" w14:textId="77777777" w:rsidR="00DF7B79" w:rsidRPr="001E37B2" w:rsidRDefault="00DF7B79" w:rsidP="00A03B44">
            <w:pPr>
              <w:spacing w:after="0" w:line="240" w:lineRule="auto"/>
              <w:rPr>
                <w:rFonts w:ascii="Times New Roman" w:eastAsia="Times New Roman" w:hAnsi="Times New Roman"/>
                <w:sz w:val="24"/>
                <w:szCs w:val="24"/>
              </w:rPr>
            </w:pPr>
            <w:r w:rsidRPr="001E37B2">
              <w:rPr>
                <w:rFonts w:ascii="Times New Roman" w:eastAsia="Times New Roman" w:hAnsi="Times New Roman"/>
                <w:sz w:val="24"/>
                <w:szCs w:val="24"/>
              </w:rPr>
              <w:t>Forwarded for signature with Sarah and Don. (02/06/25)</w:t>
            </w:r>
          </w:p>
          <w:p w14:paraId="7CDC9FD9" w14:textId="77777777" w:rsidR="00DF7B79" w:rsidRDefault="00DF7B79" w:rsidP="00A03B44">
            <w:pPr>
              <w:spacing w:after="0"/>
            </w:pPr>
          </w:p>
        </w:tc>
      </w:tr>
      <w:tr w:rsidR="00DF7B79" w14:paraId="361FB97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9F0FBFF" w14:textId="77777777" w:rsidR="00DF7B79" w:rsidRDefault="00DF7B79" w:rsidP="00A03B44">
            <w:pPr>
              <w:spacing w:after="0"/>
            </w:pPr>
            <w:r w:rsidRPr="28CFE1CB">
              <w:rPr>
                <w:rFonts w:ascii="Times New Roman" w:eastAsia="Times New Roman" w:hAnsi="Times New Roman"/>
                <w:sz w:val="24"/>
                <w:szCs w:val="24"/>
              </w:rPr>
              <w:t xml:space="preserve">PDC 1256A </w:t>
            </w:r>
          </w:p>
          <w:p w14:paraId="3D004159" w14:textId="77777777" w:rsidR="00DF7B79" w:rsidRDefault="00DF7B79" w:rsidP="00A03B44">
            <w:pPr>
              <w:spacing w:after="0"/>
            </w:pPr>
            <w:r w:rsidRPr="28CFE1CB">
              <w:rPr>
                <w:rFonts w:ascii="Times New Roman" w:eastAsia="Times New Roman" w:hAnsi="Times New Roman"/>
                <w:sz w:val="24"/>
                <w:szCs w:val="24"/>
              </w:rPr>
              <w:t>(Draft)</w:t>
            </w:r>
          </w:p>
        </w:tc>
        <w:tc>
          <w:tcPr>
            <w:tcW w:w="1190" w:type="dxa"/>
            <w:tcBorders>
              <w:top w:val="single" w:sz="4" w:space="0" w:color="auto"/>
              <w:left w:val="single" w:sz="4" w:space="0" w:color="auto"/>
              <w:bottom w:val="single" w:sz="4" w:space="0" w:color="auto"/>
              <w:right w:val="single" w:sz="4" w:space="0" w:color="auto"/>
            </w:tcBorders>
          </w:tcPr>
          <w:p w14:paraId="4DD7D9C2" w14:textId="77777777" w:rsidR="00DF7B79" w:rsidRDefault="00DF7B79" w:rsidP="00A03B44">
            <w:pPr>
              <w:spacing w:after="0"/>
            </w:pPr>
            <w:r w:rsidRPr="28CFE1CB">
              <w:rPr>
                <w:rFonts w:ascii="Times New Roman" w:eastAsia="Times New Roman" w:hAnsi="Times New Roman"/>
                <w:sz w:val="24"/>
                <w:szCs w:val="24"/>
              </w:rPr>
              <w:t>8/21/2024</w:t>
            </w:r>
          </w:p>
        </w:tc>
        <w:tc>
          <w:tcPr>
            <w:tcW w:w="5505" w:type="dxa"/>
            <w:tcBorders>
              <w:top w:val="single" w:sz="4" w:space="0" w:color="auto"/>
              <w:left w:val="single" w:sz="4" w:space="0" w:color="auto"/>
              <w:bottom w:val="single" w:sz="4" w:space="0" w:color="auto"/>
              <w:right w:val="single" w:sz="4" w:space="0" w:color="auto"/>
            </w:tcBorders>
          </w:tcPr>
          <w:p w14:paraId="6CC9CCED" w14:textId="77777777" w:rsidR="00DF7B79" w:rsidRDefault="00DF7B79" w:rsidP="00A03B44">
            <w:pPr>
              <w:spacing w:after="0"/>
            </w:pPr>
            <w:r w:rsidRPr="28CFE1CB">
              <w:rPr>
                <w:rFonts w:ascii="Times New Roman" w:eastAsia="Times New Roman" w:hAnsi="Times New Roman"/>
                <w:sz w:val="24"/>
                <w:szCs w:val="24"/>
              </w:rPr>
              <w:t>Proposed Defense Logistics Management Standards Change, Standard Return Procedures for Return of Navy-Owned Non-Consumable Unserviceable NIMSC-5 Items (Supply) Reference ADC 1256</w:t>
            </w:r>
          </w:p>
          <w:p w14:paraId="14C79E0E" w14:textId="77777777" w:rsidR="00DF7B79" w:rsidRDefault="00DF7B79" w:rsidP="00A03B44">
            <w:pPr>
              <w:tabs>
                <w:tab w:val="left" w:pos="3871"/>
              </w:tabs>
            </w:pPr>
            <w:r w:rsidRPr="28CFE1CB">
              <w:rPr>
                <w:rFonts w:cs="Calibri"/>
              </w:rPr>
              <w:t xml:space="preserve">                                                                                 </w:t>
            </w:r>
          </w:p>
        </w:tc>
        <w:tc>
          <w:tcPr>
            <w:tcW w:w="2130" w:type="dxa"/>
          </w:tcPr>
          <w:p w14:paraId="49073F99" w14:textId="77777777" w:rsidR="00DF7B79" w:rsidRDefault="00DF7B79" w:rsidP="00A03B44">
            <w:pPr>
              <w:spacing w:after="0"/>
            </w:pPr>
            <w:r w:rsidRPr="28CFE1CB">
              <w:rPr>
                <w:rFonts w:ascii="Times New Roman" w:eastAsia="Times New Roman" w:hAnsi="Times New Roman"/>
                <w:sz w:val="24"/>
                <w:szCs w:val="24"/>
              </w:rPr>
              <w:t>In Development with newly identified discoveries from our last Bi-Weekly Meeting. PDC # TBD (Deep Dive will be conducted with Components)</w:t>
            </w:r>
          </w:p>
        </w:tc>
      </w:tr>
      <w:tr w:rsidR="00DF7B79" w14:paraId="301366F7"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Default="00DF7B79" w:rsidP="00A03B44">
            <w:pPr>
              <w:spacing w:after="0"/>
            </w:pPr>
            <w:r w:rsidRPr="28CFE1CB">
              <w:rPr>
                <w:rFonts w:ascii="Times New Roman" w:eastAsia="Times New Roman" w:hAnsi="Times New Roman"/>
                <w:sz w:val="24"/>
                <w:szCs w:val="24"/>
              </w:rPr>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Default="00DF7B79" w:rsidP="00A03B44">
            <w:pPr>
              <w:spacing w:after="0"/>
            </w:pPr>
            <w:r w:rsidRPr="28CFE1CB">
              <w:rPr>
                <w:rFonts w:ascii="Times New Roman" w:eastAsia="Times New Roman" w:hAnsi="Times New Roman"/>
                <w:sz w:val="24"/>
                <w:szCs w:val="24"/>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Default="00DF7B79" w:rsidP="00A03B44">
            <w:pPr>
              <w:spacing w:after="0"/>
            </w:pPr>
            <w:r w:rsidRPr="28CFE1CB">
              <w:rPr>
                <w:rFonts w:ascii="Times New Roman" w:eastAsia="Times New Roman" w:hAnsi="Times New Roman"/>
                <w:sz w:val="24"/>
                <w:szCs w:val="24"/>
              </w:rPr>
              <w:t>Clarified Price Adjustments via DLMS Status Update</w:t>
            </w:r>
          </w:p>
        </w:tc>
        <w:tc>
          <w:tcPr>
            <w:tcW w:w="2130" w:type="dxa"/>
          </w:tcPr>
          <w:p w14:paraId="658EBDC7" w14:textId="77777777" w:rsidR="00DF7B79" w:rsidRDefault="00DF7B79" w:rsidP="00A03B44">
            <w:pPr>
              <w:spacing w:after="0"/>
            </w:pPr>
            <w:r w:rsidRPr="28CFE1CB">
              <w:rPr>
                <w:rFonts w:ascii="Times New Roman" w:eastAsia="Times New Roman" w:hAnsi="Times New Roman"/>
                <w:sz w:val="24"/>
                <w:szCs w:val="24"/>
              </w:rPr>
              <w:t>In Development, will work with DAAS to ensure the process will be long term</w:t>
            </w:r>
          </w:p>
        </w:tc>
      </w:tr>
      <w:tr w:rsidR="00DF7B79" w14:paraId="4E3B5B1B"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361EC3E" w14:textId="77777777" w:rsidR="00DF7B79" w:rsidRDefault="00DF7B79" w:rsidP="00A03B44">
            <w:pPr>
              <w:spacing w:after="0"/>
            </w:pPr>
            <w:r>
              <w:rPr>
                <w:rFonts w:ascii="Times New Roman" w:eastAsia="Times New Roman" w:hAnsi="Times New Roman"/>
                <w:sz w:val="24"/>
                <w:szCs w:val="24"/>
              </w:rPr>
              <w:lastRenderedPageBreak/>
              <w:t>A</w:t>
            </w:r>
            <w:r w:rsidRPr="28CFE1CB">
              <w:rPr>
                <w:rFonts w:ascii="Times New Roman" w:eastAsia="Times New Roman" w:hAnsi="Times New Roman"/>
                <w:sz w:val="24"/>
                <w:szCs w:val="24"/>
              </w:rPr>
              <w:t>DC 1481</w:t>
            </w:r>
          </w:p>
        </w:tc>
        <w:tc>
          <w:tcPr>
            <w:tcW w:w="1190" w:type="dxa"/>
            <w:tcBorders>
              <w:top w:val="single" w:sz="4" w:space="0" w:color="auto"/>
              <w:left w:val="single" w:sz="4" w:space="0" w:color="auto"/>
              <w:bottom w:val="single" w:sz="4" w:space="0" w:color="auto"/>
              <w:right w:val="single" w:sz="4" w:space="0" w:color="auto"/>
            </w:tcBorders>
          </w:tcPr>
          <w:p w14:paraId="0EB0F08D" w14:textId="77777777" w:rsidR="00DF7B79" w:rsidRDefault="00DF7B79" w:rsidP="00A03B44">
            <w:pPr>
              <w:spacing w:after="0"/>
            </w:pPr>
            <w:r w:rsidRPr="28CFE1CB">
              <w:rPr>
                <w:rFonts w:ascii="Times New Roman" w:eastAsia="Times New Roman" w:hAnsi="Times New Roman"/>
                <w:sz w:val="24"/>
                <w:szCs w:val="24"/>
              </w:rPr>
              <w:t>9/11/2024</w:t>
            </w:r>
          </w:p>
        </w:tc>
        <w:tc>
          <w:tcPr>
            <w:tcW w:w="5505" w:type="dxa"/>
            <w:tcBorders>
              <w:top w:val="single" w:sz="4" w:space="0" w:color="auto"/>
              <w:left w:val="single" w:sz="4" w:space="0" w:color="auto"/>
              <w:bottom w:val="single" w:sz="4" w:space="0" w:color="auto"/>
              <w:right w:val="single" w:sz="4" w:space="0" w:color="auto"/>
            </w:tcBorders>
          </w:tcPr>
          <w:p w14:paraId="35090599" w14:textId="77777777" w:rsidR="00DF7B79" w:rsidRDefault="00DF7B79" w:rsidP="00A03B44">
            <w:pPr>
              <w:spacing w:after="0"/>
            </w:pPr>
            <w:r w:rsidRPr="28CFE1CB">
              <w:rPr>
                <w:rFonts w:ascii="Times New Roman" w:eastAsia="Times New Roman" w:hAnsi="Times New Roman"/>
                <w:sz w:val="24"/>
                <w:szCs w:val="24"/>
              </w:rPr>
              <w:t>Disposition Services Revised Procedures for Segregating Foreign Military Sales Requisitions</w:t>
            </w:r>
          </w:p>
        </w:tc>
        <w:tc>
          <w:tcPr>
            <w:tcW w:w="2130" w:type="dxa"/>
          </w:tcPr>
          <w:p w14:paraId="36289726" w14:textId="77777777" w:rsidR="00DF7B79" w:rsidRDefault="00DF7B79" w:rsidP="00A03B44">
            <w:pPr>
              <w:spacing w:after="0"/>
            </w:pPr>
            <w:r w:rsidRPr="00822E68">
              <w:rPr>
                <w:rFonts w:ascii="Times New Roman" w:eastAsia="Times New Roman" w:hAnsi="Times New Roman"/>
                <w:sz w:val="24"/>
                <w:szCs w:val="24"/>
              </w:rPr>
              <w:t>Forwarded for signature with Sarah and Don.</w:t>
            </w:r>
            <w:r>
              <w:t xml:space="preserve"> </w:t>
            </w:r>
          </w:p>
        </w:tc>
      </w:tr>
      <w:tr w:rsidR="00DF7B79" w14:paraId="318E7DC9"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5622ED87" w14:textId="77777777" w:rsidR="00DF7B79" w:rsidRDefault="00DF7B79" w:rsidP="00A03B44">
            <w:pPr>
              <w:spacing w:after="0"/>
            </w:pPr>
            <w:r w:rsidRPr="28CFE1CB">
              <w:rPr>
                <w:rFonts w:ascii="Times New Roman" w:eastAsia="Times New Roman" w:hAnsi="Times New Roman"/>
                <w:sz w:val="24"/>
                <w:szCs w:val="24"/>
              </w:rPr>
              <w:t>PDC 1482</w:t>
            </w:r>
          </w:p>
          <w:p w14:paraId="14FF4244" w14:textId="77777777" w:rsidR="00DF7B79" w:rsidRDefault="00DF7B79" w:rsidP="00A03B44">
            <w:pPr>
              <w:spacing w:after="0"/>
            </w:pPr>
            <w:r w:rsidRPr="28CFE1CB">
              <w:rPr>
                <w:rFonts w:ascii="Times New Roman" w:eastAsia="Times New Roman" w:hAnsi="Times New Roman"/>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tcPr>
          <w:p w14:paraId="1F9DE599" w14:textId="77777777" w:rsidR="00DF7B79" w:rsidRDefault="00DF7B79" w:rsidP="00A03B44">
            <w:pPr>
              <w:spacing w:after="0"/>
            </w:pPr>
            <w:r w:rsidRPr="28CFE1CB">
              <w:rPr>
                <w:rFonts w:ascii="Times New Roman" w:eastAsia="Times New Roman" w:hAnsi="Times New Roman"/>
                <w:sz w:val="24"/>
                <w:szCs w:val="24"/>
              </w:rPr>
              <w:t>9/11/2024</w:t>
            </w:r>
          </w:p>
        </w:tc>
        <w:tc>
          <w:tcPr>
            <w:tcW w:w="5505" w:type="dxa"/>
            <w:tcBorders>
              <w:top w:val="single" w:sz="4" w:space="0" w:color="auto"/>
              <w:left w:val="single" w:sz="4" w:space="0" w:color="auto"/>
              <w:bottom w:val="single" w:sz="4" w:space="0" w:color="auto"/>
              <w:right w:val="single" w:sz="4" w:space="0" w:color="auto"/>
            </w:tcBorders>
          </w:tcPr>
          <w:p w14:paraId="077DEF95" w14:textId="77777777" w:rsidR="00DF7B79" w:rsidRDefault="00DF7B79" w:rsidP="00A03B44">
            <w:pPr>
              <w:spacing w:after="0"/>
            </w:pPr>
            <w:r w:rsidRPr="28CFE1CB">
              <w:rPr>
                <w:rFonts w:ascii="Times New Roman" w:eastAsia="Times New Roman" w:hAnsi="Times New Roman"/>
                <w:sz w:val="24"/>
                <w:szCs w:val="24"/>
              </w:rPr>
              <w:t xml:space="preserve">Distinguishing Foreign Military Financing (FMF) Loan Guarantees </w:t>
            </w:r>
          </w:p>
        </w:tc>
        <w:tc>
          <w:tcPr>
            <w:tcW w:w="2130" w:type="dxa"/>
          </w:tcPr>
          <w:p w14:paraId="055CE82C" w14:textId="2C4480F0" w:rsidR="00DF7B79" w:rsidRPr="00822E68" w:rsidRDefault="00DF7B79" w:rsidP="00A03B44">
            <w:pPr>
              <w:spacing w:after="0" w:line="240" w:lineRule="auto"/>
              <w:rPr>
                <w:rFonts w:ascii="Times New Roman" w:eastAsia="Times New Roman" w:hAnsi="Times New Roman"/>
                <w:sz w:val="24"/>
                <w:szCs w:val="24"/>
              </w:rPr>
            </w:pPr>
            <w:r w:rsidRPr="00822E68">
              <w:rPr>
                <w:rFonts w:ascii="Times New Roman" w:eastAsia="Times New Roman" w:hAnsi="Times New Roman"/>
                <w:sz w:val="24"/>
                <w:szCs w:val="24"/>
              </w:rPr>
              <w:t xml:space="preserve">Signed 1/14/25. Forwarded to stakeholders </w:t>
            </w:r>
            <w:r>
              <w:rPr>
                <w:rFonts w:ascii="Times New Roman" w:eastAsia="Times New Roman" w:hAnsi="Times New Roman"/>
                <w:sz w:val="24"/>
                <w:szCs w:val="24"/>
              </w:rPr>
              <w:t>2</w:t>
            </w:r>
            <w:r w:rsidRPr="00822E68">
              <w:rPr>
                <w:rFonts w:ascii="Times New Roman" w:eastAsia="Times New Roman" w:hAnsi="Times New Roman"/>
                <w:sz w:val="24"/>
                <w:szCs w:val="24"/>
              </w:rPr>
              <w:t>/2</w:t>
            </w:r>
            <w:r>
              <w:rPr>
                <w:rFonts w:ascii="Times New Roman" w:eastAsia="Times New Roman" w:hAnsi="Times New Roman"/>
                <w:sz w:val="24"/>
                <w:szCs w:val="24"/>
              </w:rPr>
              <w:t>6</w:t>
            </w:r>
            <w:r w:rsidRPr="00822E68">
              <w:rPr>
                <w:rFonts w:ascii="Times New Roman" w:eastAsia="Times New Roman" w:hAnsi="Times New Roman"/>
                <w:sz w:val="24"/>
                <w:szCs w:val="24"/>
              </w:rPr>
              <w:t>/25</w:t>
            </w:r>
          </w:p>
          <w:p w14:paraId="58438692" w14:textId="77777777" w:rsidR="00DF7B79" w:rsidRDefault="00DF7B79" w:rsidP="00A03B44">
            <w:pPr>
              <w:spacing w:after="0"/>
            </w:pPr>
          </w:p>
        </w:tc>
      </w:tr>
      <w:tr w:rsidR="00DF7B79" w14:paraId="2499343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Default="00DF7B79" w:rsidP="00A03B44">
            <w:pPr>
              <w:spacing w:after="0"/>
            </w:pPr>
            <w:r>
              <w:rPr>
                <w:rFonts w:ascii="Times New Roman" w:eastAsia="Times New Roman" w:hAnsi="Times New Roman"/>
                <w:sz w:val="24"/>
                <w:szCs w:val="24"/>
              </w:rPr>
              <w:t>A</w:t>
            </w:r>
            <w:r w:rsidRPr="28CFE1CB">
              <w:rPr>
                <w:rFonts w:ascii="Times New Roman" w:eastAsia="Times New Roman" w:hAnsi="Times New Roman"/>
                <w:sz w:val="24"/>
                <w:szCs w:val="24"/>
              </w:rPr>
              <w:t>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Default="00DF7B79" w:rsidP="00A03B44">
            <w:pPr>
              <w:spacing w:after="0"/>
            </w:pPr>
            <w:r w:rsidRPr="28CFE1CB">
              <w:rPr>
                <w:rFonts w:ascii="Times New Roman" w:eastAsia="Times New Roman" w:hAnsi="Times New Roman"/>
                <w:sz w:val="24"/>
                <w:szCs w:val="24"/>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Default="00DF7B79" w:rsidP="00A03B44">
            <w:pPr>
              <w:spacing w:after="0"/>
            </w:pPr>
            <w:r w:rsidRPr="28CFE1CB">
              <w:rPr>
                <w:rFonts w:ascii="Times New Roman" w:eastAsia="Times New Roman" w:hAnsi="Times New Roman"/>
                <w:sz w:val="24"/>
                <w:szCs w:val="24"/>
              </w:rPr>
              <w:t>867I Materiel Issue of Expended Ordnance</w:t>
            </w:r>
          </w:p>
        </w:tc>
        <w:tc>
          <w:tcPr>
            <w:tcW w:w="2130" w:type="dxa"/>
          </w:tcPr>
          <w:p w14:paraId="3FB52D57" w14:textId="77777777" w:rsidR="00DF7B79" w:rsidRDefault="00DF7B79" w:rsidP="00A03B44">
            <w:pPr>
              <w:spacing w:after="0"/>
            </w:pPr>
            <w:r w:rsidRPr="00822E68">
              <w:rPr>
                <w:rFonts w:ascii="Times New Roman" w:eastAsia="Times New Roman" w:hAnsi="Times New Roman"/>
                <w:sz w:val="24"/>
                <w:szCs w:val="24"/>
              </w:rPr>
              <w:t xml:space="preserve">Forwarded for signature with Sarah and Don. </w:t>
            </w:r>
          </w:p>
        </w:tc>
      </w:tr>
      <w:tr w:rsidR="00DF7B79" w14:paraId="1C35FE6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Default="00DF7B79" w:rsidP="00A03B44">
            <w:pPr>
              <w:spacing w:after="0"/>
            </w:pPr>
            <w:r w:rsidRPr="28CFE1CB">
              <w:rPr>
                <w:rFonts w:ascii="Times New Roman" w:eastAsia="Times New Roman" w:hAnsi="Times New Roman"/>
                <w:sz w:val="24"/>
                <w:szCs w:val="24"/>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Default="00DF7B79" w:rsidP="00A03B44">
            <w:pPr>
              <w:spacing w:after="0"/>
            </w:pPr>
            <w:r w:rsidRPr="28CFE1CB">
              <w:rPr>
                <w:rFonts w:ascii="Times New Roman" w:eastAsia="Times New Roman" w:hAnsi="Times New Roman"/>
                <w:sz w:val="21"/>
                <w:szCs w:val="21"/>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Default="00DF7B79" w:rsidP="00A03B44">
            <w:pPr>
              <w:spacing w:after="0"/>
              <w:rPr>
                <w:rFonts w:ascii="Times New Roman" w:eastAsia="Times New Roman" w:hAnsi="Times New Roman"/>
                <w:sz w:val="24"/>
                <w:szCs w:val="24"/>
              </w:rPr>
            </w:pPr>
            <w:r w:rsidRPr="28CFE1CB">
              <w:rPr>
                <w:rFonts w:ascii="Times New Roman" w:eastAsia="Times New Roman" w:hAnsi="Times New Roman"/>
                <w:sz w:val="24"/>
                <w:szCs w:val="24"/>
              </w:rPr>
              <w:t>Mandatory Use of Shipment Status and Returns</w:t>
            </w:r>
          </w:p>
        </w:tc>
        <w:tc>
          <w:tcPr>
            <w:tcW w:w="2130" w:type="dxa"/>
          </w:tcPr>
          <w:p w14:paraId="46E3FB2E" w14:textId="77777777" w:rsidR="00DF7B79" w:rsidRPr="00822E68" w:rsidRDefault="00DF7B79" w:rsidP="00A03B44">
            <w:pPr>
              <w:spacing w:after="0" w:line="240" w:lineRule="auto"/>
              <w:rPr>
                <w:rFonts w:ascii="Times New Roman" w:eastAsia="Times New Roman" w:hAnsi="Times New Roman"/>
                <w:sz w:val="24"/>
                <w:szCs w:val="24"/>
              </w:rPr>
            </w:pPr>
            <w:r w:rsidRPr="00822E68">
              <w:rPr>
                <w:rFonts w:ascii="Times New Roman" w:eastAsia="Times New Roman" w:hAnsi="Times New Roman"/>
                <w:sz w:val="24"/>
                <w:szCs w:val="24"/>
              </w:rPr>
              <w:t>Signed 02/03/25. Forwarded to the Stakeholders 02/04/25.</w:t>
            </w:r>
          </w:p>
          <w:p w14:paraId="3327E2D6" w14:textId="77777777" w:rsidR="00DF7B79" w:rsidRDefault="00DF7B79" w:rsidP="00A03B44">
            <w:pPr>
              <w:spacing w:after="0"/>
              <w:rPr>
                <w:rFonts w:ascii="Times New Roman" w:eastAsia="Times New Roman" w:hAnsi="Times New Roman"/>
                <w:sz w:val="24"/>
                <w:szCs w:val="24"/>
              </w:rPr>
            </w:pPr>
          </w:p>
        </w:tc>
      </w:tr>
      <w:tr w:rsidR="00DF7B79" w14:paraId="21657501"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5E6D0337" w14:textId="3B36CF98" w:rsidR="00DF7B79" w:rsidRDefault="00DF7B79" w:rsidP="00A03B44">
            <w:pPr>
              <w:spacing w:after="0"/>
            </w:pPr>
            <w:proofErr w:type="gramStart"/>
            <w:r w:rsidRPr="28CFE1CB">
              <w:rPr>
                <w:rFonts w:ascii="Times New Roman" w:eastAsia="Times New Roman" w:hAnsi="Times New Roman"/>
                <w:sz w:val="24"/>
                <w:szCs w:val="24"/>
              </w:rPr>
              <w:t>PDC</w:t>
            </w:r>
            <w:r w:rsidR="00863D3E">
              <w:rPr>
                <w:rFonts w:ascii="Times New Roman" w:eastAsia="Times New Roman" w:hAnsi="Times New Roman"/>
                <w:sz w:val="24"/>
                <w:szCs w:val="24"/>
              </w:rPr>
              <w:t xml:space="preserve"> </w:t>
            </w:r>
            <w:r w:rsidRPr="28CFE1CB">
              <w:rPr>
                <w:rFonts w:ascii="Times New Roman" w:eastAsia="Times New Roman" w:hAnsi="Times New Roman"/>
                <w:sz w:val="24"/>
                <w:szCs w:val="24"/>
              </w:rPr>
              <w:t># (</w:t>
            </w:r>
            <w:proofErr w:type="gramEnd"/>
            <w:r w:rsidRPr="28CFE1CB">
              <w:rPr>
                <w:rFonts w:ascii="Times New Roman" w:eastAsia="Times New Roman" w:hAnsi="Times New Roman"/>
                <w:sz w:val="24"/>
                <w:szCs w:val="24"/>
              </w:rPr>
              <w:t>Note: Number will be determined later)</w:t>
            </w:r>
          </w:p>
        </w:tc>
        <w:tc>
          <w:tcPr>
            <w:tcW w:w="1190" w:type="dxa"/>
            <w:tcBorders>
              <w:top w:val="single" w:sz="4" w:space="0" w:color="auto"/>
              <w:left w:val="single" w:sz="4" w:space="0" w:color="auto"/>
              <w:bottom w:val="single" w:sz="4" w:space="0" w:color="auto"/>
              <w:right w:val="single" w:sz="4" w:space="0" w:color="auto"/>
            </w:tcBorders>
          </w:tcPr>
          <w:p w14:paraId="17213A5C" w14:textId="77777777" w:rsidR="00DF7B79" w:rsidRDefault="00DF7B79" w:rsidP="00A03B44">
            <w:pPr>
              <w:spacing w:after="0"/>
            </w:pPr>
            <w:r w:rsidRPr="28CFE1CB">
              <w:rPr>
                <w:rFonts w:ascii="Times New Roman" w:eastAsia="Times New Roman" w:hAnsi="Times New Roman"/>
                <w:sz w:val="21"/>
                <w:szCs w:val="21"/>
              </w:rPr>
              <w:t>1/8/2025</w:t>
            </w:r>
          </w:p>
        </w:tc>
        <w:tc>
          <w:tcPr>
            <w:tcW w:w="5505" w:type="dxa"/>
            <w:tcBorders>
              <w:top w:val="single" w:sz="4" w:space="0" w:color="auto"/>
              <w:left w:val="single" w:sz="4" w:space="0" w:color="auto"/>
              <w:bottom w:val="single" w:sz="4" w:space="0" w:color="auto"/>
              <w:right w:val="single" w:sz="4" w:space="0" w:color="auto"/>
            </w:tcBorders>
          </w:tcPr>
          <w:p w14:paraId="70C8AC0B" w14:textId="77777777" w:rsidR="00DF7B79" w:rsidRDefault="00DF7B79" w:rsidP="00A03B44">
            <w:pPr>
              <w:spacing w:after="0"/>
            </w:pPr>
            <w:r w:rsidRPr="28CFE1CB">
              <w:rPr>
                <w:rFonts w:ascii="Times New Roman" w:eastAsia="Times New Roman" w:hAnsi="Times New Roman"/>
                <w:sz w:val="24"/>
                <w:szCs w:val="24"/>
              </w:rPr>
              <w:t>Proposed DLMS Change 888W</w:t>
            </w:r>
          </w:p>
        </w:tc>
        <w:tc>
          <w:tcPr>
            <w:tcW w:w="2130" w:type="dxa"/>
            <w:tcBorders>
              <w:bottom w:val="single" w:sz="4" w:space="0" w:color="auto"/>
            </w:tcBorders>
          </w:tcPr>
          <w:p w14:paraId="5D7D0CEB" w14:textId="77777777" w:rsidR="00DF7B79" w:rsidRDefault="00DF7B79" w:rsidP="00A03B44">
            <w:pPr>
              <w:spacing w:after="0"/>
              <w:rPr>
                <w:rFonts w:ascii="Times New Roman" w:eastAsia="Times New Roman" w:hAnsi="Times New Roman"/>
                <w:sz w:val="24"/>
                <w:szCs w:val="24"/>
              </w:rPr>
            </w:pPr>
            <w:r w:rsidRPr="28CFE1CB">
              <w:rPr>
                <w:rFonts w:ascii="Times New Roman" w:eastAsia="Times New Roman" w:hAnsi="Times New Roman"/>
                <w:sz w:val="24"/>
                <w:szCs w:val="24"/>
              </w:rPr>
              <w:t>In review (on-hold)</w:t>
            </w:r>
          </w:p>
        </w:tc>
      </w:tr>
    </w:tbl>
    <w:p w14:paraId="468DB024" w14:textId="77777777" w:rsidR="008D3361" w:rsidRDefault="008D3361" w:rsidP="00A332B5">
      <w:pPr>
        <w:pStyle w:val="NoSpacing"/>
      </w:pPr>
    </w:p>
    <w:p w14:paraId="23AE407F" w14:textId="5E0F20E1"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09E4BCE6" w14:textId="680FDDBF" w:rsidR="00CC3415" w:rsidRPr="00806851" w:rsidRDefault="00DC12BB" w:rsidP="00CC3415">
      <w:pPr>
        <w:pStyle w:val="ListParagraph"/>
        <w:numPr>
          <w:ilvl w:val="0"/>
          <w:numId w:val="13"/>
        </w:numPr>
        <w:spacing w:after="0" w:line="240" w:lineRule="auto"/>
        <w:rPr>
          <w:rFonts w:ascii="Arial" w:eastAsia="Arial" w:hAnsi="Arial" w:cs="Arial"/>
          <w:sz w:val="20"/>
          <w:szCs w:val="20"/>
        </w:rPr>
      </w:pPr>
      <w:r>
        <w:rPr>
          <w:rFonts w:ascii="Arial" w:eastAsia="Arial" w:hAnsi="Arial" w:cs="Arial"/>
          <w:b/>
          <w:bCs/>
          <w:sz w:val="20"/>
          <w:szCs w:val="20"/>
        </w:rPr>
        <w:t>Save-the-Date: DLMS Summit 29 April – 02 May 2025</w:t>
      </w:r>
    </w:p>
    <w:p w14:paraId="6236D592" w14:textId="77777777" w:rsidR="00806851" w:rsidRPr="00DC12BB" w:rsidRDefault="00806851" w:rsidP="00806851">
      <w:pPr>
        <w:pStyle w:val="ListParagraph"/>
        <w:spacing w:after="0" w:line="240" w:lineRule="auto"/>
        <w:rPr>
          <w:rFonts w:ascii="Arial" w:eastAsia="Arial" w:hAnsi="Arial" w:cs="Arial"/>
          <w:sz w:val="20"/>
          <w:szCs w:val="20"/>
        </w:rPr>
      </w:pPr>
    </w:p>
    <w:p w14:paraId="7D1D4A4D" w14:textId="788727B6" w:rsidR="00FD2E6A" w:rsidRPr="00522029" w:rsidRDefault="00FD2E6A" w:rsidP="00295D63">
      <w:pPr>
        <w:pStyle w:val="ListParagraph"/>
        <w:numPr>
          <w:ilvl w:val="1"/>
          <w:numId w:val="36"/>
        </w:numPr>
        <w:spacing w:after="0" w:line="240" w:lineRule="auto"/>
        <w:rPr>
          <w:rFonts w:ascii="Arial" w:eastAsia="Arial" w:hAnsi="Arial" w:cs="Arial"/>
          <w:sz w:val="20"/>
          <w:szCs w:val="20"/>
        </w:rPr>
      </w:pPr>
      <w:r w:rsidRPr="00522029">
        <w:rPr>
          <w:rFonts w:ascii="Arial" w:eastAsia="Arial" w:hAnsi="Arial" w:cs="Arial"/>
          <w:sz w:val="20"/>
          <w:szCs w:val="20"/>
        </w:rPr>
        <w:t xml:space="preserve">DEDSO confirmed the DLMS Summit </w:t>
      </w:r>
      <w:r w:rsidR="00522029" w:rsidRPr="00522029">
        <w:rPr>
          <w:rFonts w:ascii="Arial" w:eastAsia="Arial" w:hAnsi="Arial" w:cs="Arial"/>
          <w:sz w:val="20"/>
          <w:szCs w:val="20"/>
        </w:rPr>
        <w:t>dates and</w:t>
      </w:r>
      <w:r w:rsidRPr="00522029">
        <w:rPr>
          <w:rFonts w:ascii="Arial" w:eastAsia="Arial" w:hAnsi="Arial" w:cs="Arial"/>
          <w:sz w:val="20"/>
          <w:szCs w:val="20"/>
        </w:rPr>
        <w:t xml:space="preserve"> encouraged the functional representatives/</w:t>
      </w:r>
      <w:proofErr w:type="gramStart"/>
      <w:r w:rsidRPr="00522029">
        <w:rPr>
          <w:rFonts w:ascii="Arial" w:eastAsia="Arial" w:hAnsi="Arial" w:cs="Arial"/>
          <w:sz w:val="20"/>
          <w:szCs w:val="20"/>
        </w:rPr>
        <w:t>SME’s</w:t>
      </w:r>
      <w:proofErr w:type="gramEnd"/>
      <w:r w:rsidRPr="00522029">
        <w:rPr>
          <w:rFonts w:ascii="Arial" w:eastAsia="Arial" w:hAnsi="Arial" w:cs="Arial"/>
          <w:sz w:val="20"/>
          <w:szCs w:val="20"/>
        </w:rPr>
        <w:t xml:space="preserve"> to attend the conference. </w:t>
      </w:r>
    </w:p>
    <w:p w14:paraId="25C95098" w14:textId="3734C9F0" w:rsidR="00FD2E6A" w:rsidRPr="00522029" w:rsidRDefault="00FD2E6A" w:rsidP="00FD2E6A">
      <w:pPr>
        <w:pStyle w:val="ListParagraph"/>
        <w:numPr>
          <w:ilvl w:val="1"/>
          <w:numId w:val="36"/>
        </w:numPr>
        <w:spacing w:after="0" w:line="240" w:lineRule="auto"/>
        <w:rPr>
          <w:rFonts w:ascii="Arial" w:eastAsia="Arial" w:hAnsi="Arial" w:cs="Arial"/>
          <w:sz w:val="20"/>
          <w:szCs w:val="20"/>
        </w:rPr>
      </w:pPr>
      <w:r w:rsidRPr="00522029">
        <w:rPr>
          <w:rFonts w:ascii="Arial" w:eastAsia="Arial" w:hAnsi="Arial" w:cs="Arial"/>
          <w:sz w:val="20"/>
          <w:szCs w:val="20"/>
        </w:rPr>
        <w:t xml:space="preserve">DEDSO also stated that if anyone wanted to include any training or hot topics into the summit to please let us know soonest. </w:t>
      </w:r>
    </w:p>
    <w:p w14:paraId="1384E1FC" w14:textId="77777777" w:rsidR="00946C0A" w:rsidRPr="00522029" w:rsidRDefault="00946C0A" w:rsidP="00946C0A">
      <w:pPr>
        <w:pStyle w:val="NoSpacing"/>
      </w:pPr>
    </w:p>
    <w:p w14:paraId="290FA857" w14:textId="77777777" w:rsidR="00946C0A" w:rsidRPr="00522029" w:rsidRDefault="00946C0A" w:rsidP="00946C0A">
      <w:pPr>
        <w:pStyle w:val="ListParagraph"/>
        <w:spacing w:after="0" w:line="240" w:lineRule="auto"/>
        <w:rPr>
          <w:rFonts w:ascii="Arial" w:eastAsia="Arial" w:hAnsi="Arial" w:cs="Arial"/>
          <w:sz w:val="20"/>
          <w:szCs w:val="20"/>
        </w:rPr>
      </w:pPr>
    </w:p>
    <w:p w14:paraId="27BC6396" w14:textId="0F7F2ECC" w:rsidR="00E90C9D" w:rsidRPr="00522029" w:rsidRDefault="00DF7B79" w:rsidP="00C37981">
      <w:pPr>
        <w:pStyle w:val="PlainText"/>
        <w:numPr>
          <w:ilvl w:val="0"/>
          <w:numId w:val="13"/>
        </w:numPr>
        <w:ind w:left="540" w:right="720"/>
        <w:rPr>
          <w:rFonts w:ascii="Arial" w:hAnsi="Arial" w:cs="Arial"/>
          <w:b/>
          <w:bCs/>
          <w:sz w:val="20"/>
          <w:szCs w:val="20"/>
        </w:rPr>
      </w:pPr>
      <w:r>
        <w:rPr>
          <w:rFonts w:ascii="Arial" w:hAnsi="Arial" w:cs="Arial"/>
          <w:b/>
          <w:bCs/>
          <w:sz w:val="20"/>
          <w:szCs w:val="20"/>
        </w:rPr>
        <w:t>DMISA Updates</w:t>
      </w:r>
    </w:p>
    <w:p w14:paraId="1EFF1448" w14:textId="77777777" w:rsidR="00E90C9D" w:rsidRPr="00522029" w:rsidRDefault="00E90C9D" w:rsidP="00E90C9D">
      <w:pPr>
        <w:pStyle w:val="PlainText"/>
        <w:ind w:left="540" w:right="720"/>
        <w:rPr>
          <w:rFonts w:ascii="Arial" w:hAnsi="Arial" w:cs="Arial"/>
          <w:b/>
          <w:bCs/>
          <w:sz w:val="20"/>
          <w:szCs w:val="20"/>
        </w:rPr>
      </w:pPr>
    </w:p>
    <w:p w14:paraId="5A096766" w14:textId="26D39AC8" w:rsidR="00E90C9D" w:rsidRDefault="008166E3" w:rsidP="008166E3">
      <w:pPr>
        <w:pStyle w:val="ListParagraph"/>
        <w:numPr>
          <w:ilvl w:val="1"/>
          <w:numId w:val="36"/>
        </w:numPr>
        <w:spacing w:after="0" w:line="240" w:lineRule="auto"/>
        <w:rPr>
          <w:rFonts w:ascii="Arial" w:eastAsia="Arial" w:hAnsi="Arial" w:cs="Arial"/>
          <w:sz w:val="20"/>
          <w:szCs w:val="20"/>
        </w:rPr>
      </w:pPr>
      <w:r w:rsidRPr="008166E3">
        <w:rPr>
          <w:rFonts w:ascii="Arial" w:eastAsia="Arial" w:hAnsi="Arial" w:cs="Arial"/>
          <w:sz w:val="20"/>
          <w:szCs w:val="20"/>
        </w:rPr>
        <w:t>DEDSO has reiterated that there is no policy explicitly prohibiting the upfront ordering of materials. Therefore, unless a higher-level policy exists to restrict this practice, we cannot instruct the Army to refrain from doing so. If we are unable to reach a consensus on the proposed two-method solution, we will unfortunately have to pause any efforts to modify the current process. As a result, this project will be placed on hold until further guidance or changes emerge. </w:t>
      </w:r>
    </w:p>
    <w:p w14:paraId="66CCE449" w14:textId="45EFB8A0" w:rsidR="00D66B73" w:rsidRDefault="00D66B73" w:rsidP="00D66B73">
      <w:pPr>
        <w:pStyle w:val="ListParagraph"/>
        <w:numPr>
          <w:ilvl w:val="1"/>
          <w:numId w:val="36"/>
        </w:numPr>
        <w:spacing w:after="0" w:line="240" w:lineRule="auto"/>
        <w:rPr>
          <w:rFonts w:ascii="Arial" w:eastAsia="Arial" w:hAnsi="Arial" w:cs="Arial"/>
          <w:sz w:val="20"/>
          <w:szCs w:val="20"/>
        </w:rPr>
      </w:pPr>
      <w:r w:rsidRPr="00D66B73">
        <w:rPr>
          <w:rFonts w:ascii="Arial" w:eastAsia="Arial" w:hAnsi="Arial" w:cs="Arial"/>
          <w:sz w:val="20"/>
          <w:szCs w:val="20"/>
        </w:rPr>
        <w:t xml:space="preserve">Additionally, following the withdrawal of ADC 1256, we have decided to remove the MRA </w:t>
      </w:r>
      <w:proofErr w:type="gramStart"/>
      <w:r w:rsidRPr="00D66B73">
        <w:rPr>
          <w:rFonts w:ascii="Arial" w:eastAsia="Arial" w:hAnsi="Arial" w:cs="Arial"/>
          <w:sz w:val="20"/>
          <w:szCs w:val="20"/>
        </w:rPr>
        <w:t>due-outs</w:t>
      </w:r>
      <w:proofErr w:type="gramEnd"/>
      <w:r w:rsidRPr="00D66B73">
        <w:rPr>
          <w:rFonts w:ascii="Arial" w:eastAsia="Arial" w:hAnsi="Arial" w:cs="Arial"/>
          <w:sz w:val="20"/>
          <w:szCs w:val="20"/>
        </w:rPr>
        <w:t xml:space="preserve">. However, our </w:t>
      </w:r>
      <w:proofErr w:type="gramStart"/>
      <w:r w:rsidR="00C72E8F">
        <w:rPr>
          <w:rFonts w:ascii="Arial" w:eastAsia="Arial" w:hAnsi="Arial" w:cs="Arial"/>
          <w:sz w:val="20"/>
          <w:szCs w:val="20"/>
        </w:rPr>
        <w:t>D</w:t>
      </w:r>
      <w:r w:rsidR="00C72E8F" w:rsidRPr="00D66B73">
        <w:rPr>
          <w:rFonts w:ascii="Arial" w:eastAsia="Arial" w:hAnsi="Arial" w:cs="Arial"/>
          <w:sz w:val="20"/>
          <w:szCs w:val="20"/>
        </w:rPr>
        <w:t>irector</w:t>
      </w:r>
      <w:proofErr w:type="gramEnd"/>
      <w:r w:rsidRPr="00D66B73">
        <w:rPr>
          <w:rFonts w:ascii="Arial" w:eastAsia="Arial" w:hAnsi="Arial" w:cs="Arial"/>
          <w:sz w:val="20"/>
          <w:szCs w:val="20"/>
        </w:rPr>
        <w:t xml:space="preserve"> has requested that we revisit the MRA discussion every six months to ensure all services are properly </w:t>
      </w:r>
      <w:proofErr w:type="gramStart"/>
      <w:r w:rsidRPr="00D66B73">
        <w:rPr>
          <w:rFonts w:ascii="Arial" w:eastAsia="Arial" w:hAnsi="Arial" w:cs="Arial"/>
          <w:sz w:val="20"/>
          <w:szCs w:val="20"/>
        </w:rPr>
        <w:t>tracking</w:t>
      </w:r>
      <w:proofErr w:type="gramEnd"/>
      <w:r w:rsidRPr="00D66B73">
        <w:rPr>
          <w:rFonts w:ascii="Arial" w:eastAsia="Arial" w:hAnsi="Arial" w:cs="Arial"/>
          <w:sz w:val="20"/>
          <w:szCs w:val="20"/>
        </w:rPr>
        <w:t xml:space="preserve"> and addressing these requirements. </w:t>
      </w:r>
    </w:p>
    <w:p w14:paraId="070B68F6" w14:textId="77777777" w:rsidR="002542FF" w:rsidRDefault="002542FF" w:rsidP="002542FF">
      <w:pPr>
        <w:pStyle w:val="ListParagraph"/>
        <w:spacing w:after="0" w:line="240" w:lineRule="auto"/>
        <w:ind w:left="1170"/>
        <w:rPr>
          <w:rFonts w:ascii="Arial" w:eastAsia="Arial" w:hAnsi="Arial" w:cs="Arial"/>
          <w:sz w:val="20"/>
          <w:szCs w:val="20"/>
        </w:rPr>
      </w:pPr>
    </w:p>
    <w:p w14:paraId="622552AE" w14:textId="1961DFAB" w:rsidR="00601B80" w:rsidRDefault="00601B80" w:rsidP="00601B80">
      <w:pPr>
        <w:pStyle w:val="ListParagraph"/>
        <w:numPr>
          <w:ilvl w:val="0"/>
          <w:numId w:val="13"/>
        </w:numPr>
        <w:spacing w:after="0" w:line="240" w:lineRule="auto"/>
        <w:rPr>
          <w:rFonts w:ascii="Arial" w:eastAsia="Arial" w:hAnsi="Arial" w:cs="Arial"/>
          <w:b/>
          <w:bCs/>
          <w:sz w:val="20"/>
          <w:szCs w:val="20"/>
        </w:rPr>
      </w:pPr>
      <w:r w:rsidRPr="002542FF">
        <w:rPr>
          <w:rFonts w:ascii="Arial" w:eastAsia="Arial" w:hAnsi="Arial" w:cs="Arial"/>
          <w:b/>
          <w:bCs/>
          <w:sz w:val="20"/>
          <w:szCs w:val="20"/>
        </w:rPr>
        <w:t>PDC 1492 Discussion with Rafael</w:t>
      </w:r>
    </w:p>
    <w:p w14:paraId="6F82401E" w14:textId="6B16636E" w:rsidR="0027455A" w:rsidRDefault="0027455A" w:rsidP="00114687">
      <w:pPr>
        <w:pStyle w:val="ListParagraph"/>
        <w:spacing w:after="0" w:line="240" w:lineRule="auto"/>
        <w:ind w:left="360"/>
        <w:rPr>
          <w:rFonts w:ascii="Arial" w:eastAsia="Arial" w:hAnsi="Arial" w:cs="Arial"/>
          <w:b/>
          <w:bCs/>
          <w:sz w:val="20"/>
          <w:szCs w:val="20"/>
        </w:rPr>
      </w:pPr>
      <w:r>
        <w:rPr>
          <w:rFonts w:ascii="Arial" w:eastAsia="Arial" w:hAnsi="Arial" w:cs="Arial"/>
          <w:b/>
          <w:bCs/>
          <w:sz w:val="20"/>
          <w:szCs w:val="20"/>
        </w:rPr>
        <w:t xml:space="preserve">             </w:t>
      </w:r>
    </w:p>
    <w:p w14:paraId="4C9CD249" w14:textId="0E044664" w:rsidR="0027455A" w:rsidRDefault="00F96D67" w:rsidP="00114687">
      <w:pPr>
        <w:pStyle w:val="ListParagraph"/>
        <w:numPr>
          <w:ilvl w:val="1"/>
          <w:numId w:val="36"/>
        </w:numPr>
        <w:spacing w:after="0" w:line="240" w:lineRule="auto"/>
        <w:rPr>
          <w:rFonts w:ascii="Arial" w:eastAsia="Arial" w:hAnsi="Arial" w:cs="Arial"/>
          <w:sz w:val="20"/>
          <w:szCs w:val="20"/>
        </w:rPr>
      </w:pPr>
      <w:r>
        <w:rPr>
          <w:rFonts w:ascii="Arial" w:eastAsia="Arial" w:hAnsi="Arial" w:cs="Arial"/>
          <w:sz w:val="20"/>
          <w:szCs w:val="20"/>
        </w:rPr>
        <w:t>DLA</w:t>
      </w:r>
      <w:r w:rsidR="00682E15" w:rsidRPr="00682E15">
        <w:rPr>
          <w:rFonts w:ascii="Arial" w:eastAsia="Arial" w:hAnsi="Arial" w:cs="Arial"/>
          <w:sz w:val="20"/>
          <w:szCs w:val="20"/>
        </w:rPr>
        <w:t xml:space="preserve"> </w:t>
      </w:r>
      <w:r w:rsidR="00682E15">
        <w:rPr>
          <w:rFonts w:ascii="Arial" w:eastAsia="Arial" w:hAnsi="Arial" w:cs="Arial"/>
          <w:sz w:val="20"/>
          <w:szCs w:val="20"/>
        </w:rPr>
        <w:t>discus</w:t>
      </w:r>
      <w:r w:rsidR="007A58F9">
        <w:rPr>
          <w:rFonts w:ascii="Arial" w:eastAsia="Arial" w:hAnsi="Arial" w:cs="Arial"/>
          <w:sz w:val="20"/>
          <w:szCs w:val="20"/>
        </w:rPr>
        <w:t>sed the details of PDC</w:t>
      </w:r>
      <w:r w:rsidR="00534CAA">
        <w:rPr>
          <w:rFonts w:ascii="Arial" w:eastAsia="Arial" w:hAnsi="Arial" w:cs="Arial"/>
          <w:sz w:val="20"/>
          <w:szCs w:val="20"/>
        </w:rPr>
        <w:t xml:space="preserve"> 1492 </w:t>
      </w:r>
      <w:r w:rsidR="0079193B">
        <w:rPr>
          <w:rFonts w:ascii="Arial" w:eastAsia="Arial" w:hAnsi="Arial" w:cs="Arial"/>
          <w:sz w:val="20"/>
          <w:szCs w:val="20"/>
        </w:rPr>
        <w:t>mandating</w:t>
      </w:r>
      <w:r w:rsidR="001F43FB">
        <w:rPr>
          <w:rFonts w:ascii="Arial" w:eastAsia="Arial" w:hAnsi="Arial" w:cs="Arial"/>
          <w:sz w:val="20"/>
          <w:szCs w:val="20"/>
        </w:rPr>
        <w:t xml:space="preserve"> the transmission of the DLMS 856S </w:t>
      </w:r>
      <w:r w:rsidR="009D66EE">
        <w:rPr>
          <w:rFonts w:ascii="Arial" w:eastAsia="Arial" w:hAnsi="Arial" w:cs="Arial"/>
          <w:sz w:val="20"/>
          <w:szCs w:val="20"/>
        </w:rPr>
        <w:t xml:space="preserve">in </w:t>
      </w:r>
      <w:r w:rsidR="009F2156">
        <w:rPr>
          <w:rFonts w:ascii="Arial" w:eastAsia="Arial" w:hAnsi="Arial" w:cs="Arial"/>
          <w:sz w:val="20"/>
          <w:szCs w:val="20"/>
        </w:rPr>
        <w:t>addition to pre-positioned material receipt to the s</w:t>
      </w:r>
      <w:r w:rsidR="009C2060">
        <w:rPr>
          <w:rFonts w:ascii="Arial" w:eastAsia="Arial" w:hAnsi="Arial" w:cs="Arial"/>
          <w:sz w:val="20"/>
          <w:szCs w:val="20"/>
        </w:rPr>
        <w:t>torage</w:t>
      </w:r>
      <w:r w:rsidR="009F2156">
        <w:rPr>
          <w:rFonts w:ascii="Arial" w:eastAsia="Arial" w:hAnsi="Arial" w:cs="Arial"/>
          <w:sz w:val="20"/>
          <w:szCs w:val="20"/>
        </w:rPr>
        <w:t xml:space="preserve"> activity ahead of the physical shipment</w:t>
      </w:r>
      <w:r w:rsidR="00275EE2">
        <w:rPr>
          <w:rFonts w:ascii="Arial" w:eastAsia="Arial" w:hAnsi="Arial" w:cs="Arial"/>
          <w:sz w:val="20"/>
          <w:szCs w:val="20"/>
        </w:rPr>
        <w:t xml:space="preserve"> in response to the concerns of non-concurrence</w:t>
      </w:r>
      <w:r w:rsidR="009F2156">
        <w:rPr>
          <w:rFonts w:ascii="Arial" w:eastAsia="Arial" w:hAnsi="Arial" w:cs="Arial"/>
          <w:sz w:val="20"/>
          <w:szCs w:val="20"/>
        </w:rPr>
        <w:t xml:space="preserve">. </w:t>
      </w:r>
      <w:r>
        <w:rPr>
          <w:rFonts w:ascii="Arial" w:eastAsia="Arial" w:hAnsi="Arial" w:cs="Arial"/>
          <w:sz w:val="20"/>
          <w:szCs w:val="20"/>
        </w:rPr>
        <w:t>DLA</w:t>
      </w:r>
      <w:r w:rsidR="00827899">
        <w:rPr>
          <w:rFonts w:ascii="Arial" w:eastAsia="Arial" w:hAnsi="Arial" w:cs="Arial"/>
          <w:sz w:val="20"/>
          <w:szCs w:val="20"/>
        </w:rPr>
        <w:t xml:space="preserve"> </w:t>
      </w:r>
      <w:r w:rsidR="00E00202">
        <w:rPr>
          <w:rFonts w:ascii="Arial" w:eastAsia="Arial" w:hAnsi="Arial" w:cs="Arial"/>
          <w:sz w:val="20"/>
          <w:szCs w:val="20"/>
        </w:rPr>
        <w:t>briefed</w:t>
      </w:r>
      <w:r w:rsidR="00827899">
        <w:rPr>
          <w:rFonts w:ascii="Arial" w:eastAsia="Arial" w:hAnsi="Arial" w:cs="Arial"/>
          <w:sz w:val="20"/>
          <w:szCs w:val="20"/>
        </w:rPr>
        <w:t xml:space="preserve"> that all material lacking advance notice of shipm</w:t>
      </w:r>
      <w:r w:rsidR="002409D2">
        <w:rPr>
          <w:rFonts w:ascii="Arial" w:eastAsia="Arial" w:hAnsi="Arial" w:cs="Arial"/>
          <w:sz w:val="20"/>
          <w:szCs w:val="20"/>
        </w:rPr>
        <w:t xml:space="preserve">ent via </w:t>
      </w:r>
      <w:r w:rsidR="00C74618">
        <w:rPr>
          <w:rFonts w:ascii="Arial" w:eastAsia="Arial" w:hAnsi="Arial" w:cs="Arial"/>
          <w:sz w:val="20"/>
          <w:szCs w:val="20"/>
        </w:rPr>
        <w:t>DLMS</w:t>
      </w:r>
      <w:r w:rsidR="002409D2">
        <w:rPr>
          <w:rFonts w:ascii="Arial" w:eastAsia="Arial" w:hAnsi="Arial" w:cs="Arial"/>
          <w:sz w:val="20"/>
          <w:szCs w:val="20"/>
        </w:rPr>
        <w:t xml:space="preserve"> 856S will result in the material to be suspended. </w:t>
      </w:r>
    </w:p>
    <w:p w14:paraId="6CE7D85F" w14:textId="77777777" w:rsidR="005F1825" w:rsidRPr="005F1825" w:rsidRDefault="005F1825" w:rsidP="005F1825">
      <w:pPr>
        <w:pStyle w:val="ListParagraph"/>
        <w:numPr>
          <w:ilvl w:val="1"/>
          <w:numId w:val="36"/>
        </w:numPr>
        <w:spacing w:after="0" w:line="240" w:lineRule="auto"/>
        <w:rPr>
          <w:rFonts w:ascii="Arial" w:eastAsia="Arial" w:hAnsi="Arial" w:cs="Arial"/>
          <w:sz w:val="20"/>
          <w:szCs w:val="20"/>
        </w:rPr>
      </w:pPr>
      <w:r w:rsidRPr="005F1825">
        <w:rPr>
          <w:rFonts w:ascii="Arial" w:eastAsia="Arial" w:hAnsi="Arial" w:cs="Arial"/>
          <w:sz w:val="20"/>
          <w:szCs w:val="20"/>
        </w:rPr>
        <w:lastRenderedPageBreak/>
        <w:t>During the discussion, Army representatives expressed initial concerns with the effects of PDC 1492 on suspended stock levels, which could result in a non-concurrence from the Army.  These concerns will be addressed in an upcoming meeting with the DoD SDR bi-weekly call.</w:t>
      </w:r>
    </w:p>
    <w:p w14:paraId="24364B7D" w14:textId="77777777" w:rsidR="005F1825" w:rsidRPr="00682E15" w:rsidRDefault="005F1825" w:rsidP="005F1825">
      <w:pPr>
        <w:pStyle w:val="ListParagraph"/>
        <w:spacing w:after="0" w:line="240" w:lineRule="auto"/>
        <w:ind w:left="1170"/>
        <w:rPr>
          <w:rFonts w:ascii="Arial" w:eastAsia="Arial" w:hAnsi="Arial" w:cs="Arial"/>
          <w:sz w:val="20"/>
          <w:szCs w:val="20"/>
        </w:rPr>
      </w:pPr>
    </w:p>
    <w:p w14:paraId="36477DCB" w14:textId="77777777" w:rsidR="008166E3" w:rsidRPr="008166E3" w:rsidRDefault="008166E3" w:rsidP="00A2093D">
      <w:pPr>
        <w:pStyle w:val="ListParagraph"/>
        <w:spacing w:after="0" w:line="240" w:lineRule="auto"/>
        <w:ind w:left="1170"/>
        <w:rPr>
          <w:rFonts w:ascii="Arial" w:eastAsia="Arial" w:hAnsi="Arial" w:cs="Arial"/>
          <w:sz w:val="20"/>
          <w:szCs w:val="20"/>
        </w:rPr>
      </w:pPr>
    </w:p>
    <w:p w14:paraId="2FB46EE3" w14:textId="77777777" w:rsidR="00E90C9D" w:rsidRPr="00522029" w:rsidRDefault="00E90C9D" w:rsidP="00E90C9D">
      <w:pPr>
        <w:pStyle w:val="PlainText"/>
        <w:ind w:left="1260" w:right="720"/>
        <w:rPr>
          <w:rFonts w:ascii="Arial" w:hAnsi="Arial" w:cs="Arial"/>
          <w:b/>
          <w:bCs/>
          <w:sz w:val="20"/>
          <w:szCs w:val="20"/>
        </w:rPr>
      </w:pPr>
    </w:p>
    <w:p w14:paraId="31C593C0" w14:textId="7D06439D"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p w14:paraId="62232EE3" w14:textId="77777777" w:rsidR="000C3ECA" w:rsidRDefault="000C3ECA" w:rsidP="000C3ECA">
      <w:pPr>
        <w:pStyle w:val="NoSpacing"/>
        <w:rPr>
          <w:rStyle w:val="Heading1Char"/>
          <w:rFonts w:ascii="Arial" w:hAnsi="Arial" w:cs="Arial"/>
          <w:b/>
          <w:bCs/>
          <w:color w:val="auto"/>
          <w:sz w:val="24"/>
          <w:szCs w:val="24"/>
        </w:rPr>
      </w:pPr>
    </w:p>
    <w:sectPr w:rsidR="000C3ECA"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08F3" w14:textId="77777777" w:rsidR="001A0FB0" w:rsidRDefault="001A0FB0" w:rsidP="005A6362">
      <w:pPr>
        <w:spacing w:after="0" w:line="240" w:lineRule="auto"/>
      </w:pPr>
      <w:r>
        <w:separator/>
      </w:r>
    </w:p>
  </w:endnote>
  <w:endnote w:type="continuationSeparator" w:id="0">
    <w:p w14:paraId="193D1BF2" w14:textId="77777777" w:rsidR="001A0FB0" w:rsidRDefault="001A0FB0"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D0AD1" w14:textId="77777777" w:rsidR="001A0FB0" w:rsidRDefault="001A0FB0" w:rsidP="005A6362">
      <w:pPr>
        <w:spacing w:after="0" w:line="240" w:lineRule="auto"/>
      </w:pPr>
      <w:r>
        <w:separator/>
      </w:r>
    </w:p>
  </w:footnote>
  <w:footnote w:type="continuationSeparator" w:id="0">
    <w:p w14:paraId="754F07C3" w14:textId="77777777" w:rsidR="001A0FB0" w:rsidRDefault="001A0FB0"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77B51103" w14:textId="6ACC2B4F" w:rsidR="00564CB7"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B9280C">
      <w:rPr>
        <w:rFonts w:ascii="Arial" w:hAnsi="Arial" w:cs="Arial"/>
        <w:b/>
        <w:bCs/>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1467D38"/>
    <w:multiLevelType w:val="hybridMultilevel"/>
    <w:tmpl w:val="241C9C3E"/>
    <w:lvl w:ilvl="0" w:tplc="B1A462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B655F"/>
    <w:multiLevelType w:val="hybridMultilevel"/>
    <w:tmpl w:val="5AE44F7E"/>
    <w:lvl w:ilvl="0" w:tplc="19B6C4E6">
      <w:start w:val="1"/>
      <w:numFmt w:val="bullet"/>
      <w:lvlText w:val="-"/>
      <w:lvlJc w:val="left"/>
      <w:pPr>
        <w:tabs>
          <w:tab w:val="num" w:pos="720"/>
        </w:tabs>
        <w:ind w:left="720" w:hanging="360"/>
      </w:pPr>
      <w:rPr>
        <w:rFonts w:ascii="Times New Roman" w:hAnsi="Times New Roman" w:hint="default"/>
      </w:rPr>
    </w:lvl>
    <w:lvl w:ilvl="1" w:tplc="1F88EE98">
      <w:start w:val="1"/>
      <w:numFmt w:val="bullet"/>
      <w:lvlText w:val="-"/>
      <w:lvlJc w:val="left"/>
      <w:pPr>
        <w:tabs>
          <w:tab w:val="num" w:pos="1440"/>
        </w:tabs>
        <w:ind w:left="1440" w:hanging="360"/>
      </w:pPr>
      <w:rPr>
        <w:rFonts w:ascii="Times New Roman" w:hAnsi="Times New Roman" w:hint="default"/>
      </w:rPr>
    </w:lvl>
    <w:lvl w:ilvl="2" w:tplc="DEF4B25E" w:tentative="1">
      <w:start w:val="1"/>
      <w:numFmt w:val="bullet"/>
      <w:lvlText w:val="-"/>
      <w:lvlJc w:val="left"/>
      <w:pPr>
        <w:tabs>
          <w:tab w:val="num" w:pos="2160"/>
        </w:tabs>
        <w:ind w:left="2160" w:hanging="360"/>
      </w:pPr>
      <w:rPr>
        <w:rFonts w:ascii="Times New Roman" w:hAnsi="Times New Roman" w:hint="default"/>
      </w:rPr>
    </w:lvl>
    <w:lvl w:ilvl="3" w:tplc="3A1248AC" w:tentative="1">
      <w:start w:val="1"/>
      <w:numFmt w:val="bullet"/>
      <w:lvlText w:val="-"/>
      <w:lvlJc w:val="left"/>
      <w:pPr>
        <w:tabs>
          <w:tab w:val="num" w:pos="2880"/>
        </w:tabs>
        <w:ind w:left="2880" w:hanging="360"/>
      </w:pPr>
      <w:rPr>
        <w:rFonts w:ascii="Times New Roman" w:hAnsi="Times New Roman" w:hint="default"/>
      </w:rPr>
    </w:lvl>
    <w:lvl w:ilvl="4" w:tplc="70B2CEF2" w:tentative="1">
      <w:start w:val="1"/>
      <w:numFmt w:val="bullet"/>
      <w:lvlText w:val="-"/>
      <w:lvlJc w:val="left"/>
      <w:pPr>
        <w:tabs>
          <w:tab w:val="num" w:pos="3600"/>
        </w:tabs>
        <w:ind w:left="3600" w:hanging="360"/>
      </w:pPr>
      <w:rPr>
        <w:rFonts w:ascii="Times New Roman" w:hAnsi="Times New Roman" w:hint="default"/>
      </w:rPr>
    </w:lvl>
    <w:lvl w:ilvl="5" w:tplc="9232F0AC" w:tentative="1">
      <w:start w:val="1"/>
      <w:numFmt w:val="bullet"/>
      <w:lvlText w:val="-"/>
      <w:lvlJc w:val="left"/>
      <w:pPr>
        <w:tabs>
          <w:tab w:val="num" w:pos="4320"/>
        </w:tabs>
        <w:ind w:left="4320" w:hanging="360"/>
      </w:pPr>
      <w:rPr>
        <w:rFonts w:ascii="Times New Roman" w:hAnsi="Times New Roman" w:hint="default"/>
      </w:rPr>
    </w:lvl>
    <w:lvl w:ilvl="6" w:tplc="A538F704" w:tentative="1">
      <w:start w:val="1"/>
      <w:numFmt w:val="bullet"/>
      <w:lvlText w:val="-"/>
      <w:lvlJc w:val="left"/>
      <w:pPr>
        <w:tabs>
          <w:tab w:val="num" w:pos="5040"/>
        </w:tabs>
        <w:ind w:left="5040" w:hanging="360"/>
      </w:pPr>
      <w:rPr>
        <w:rFonts w:ascii="Times New Roman" w:hAnsi="Times New Roman" w:hint="default"/>
      </w:rPr>
    </w:lvl>
    <w:lvl w:ilvl="7" w:tplc="18722562" w:tentative="1">
      <w:start w:val="1"/>
      <w:numFmt w:val="bullet"/>
      <w:lvlText w:val="-"/>
      <w:lvlJc w:val="left"/>
      <w:pPr>
        <w:tabs>
          <w:tab w:val="num" w:pos="5760"/>
        </w:tabs>
        <w:ind w:left="5760" w:hanging="360"/>
      </w:pPr>
      <w:rPr>
        <w:rFonts w:ascii="Times New Roman" w:hAnsi="Times New Roman" w:hint="default"/>
      </w:rPr>
    </w:lvl>
    <w:lvl w:ilvl="8" w:tplc="65F864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9F64B9"/>
    <w:multiLevelType w:val="multilevel"/>
    <w:tmpl w:val="8D58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C23F3A"/>
    <w:multiLevelType w:val="hybridMultilevel"/>
    <w:tmpl w:val="96C4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3346C5"/>
    <w:multiLevelType w:val="hybridMultilevel"/>
    <w:tmpl w:val="8C2A9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A36082"/>
    <w:multiLevelType w:val="hybridMultilevel"/>
    <w:tmpl w:val="BEDC9F14"/>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color w:val="auto"/>
      </w:rPr>
    </w:lvl>
    <w:lvl w:ilvl="2" w:tplc="A0A69D20">
      <w:start w:val="1"/>
      <w:numFmt w:val="bullet"/>
      <w:lvlText w:val=""/>
      <w:lvlJc w:val="left"/>
      <w:pPr>
        <w:ind w:left="360" w:hanging="360"/>
      </w:pPr>
      <w:rPr>
        <w:rFonts w:ascii="Wingdings 2" w:hAnsi="Wingdings 2" w:hint="default"/>
      </w:rPr>
    </w:lvl>
    <w:lvl w:ilvl="3" w:tplc="FFFFFFFF">
      <w:start w:val="1"/>
      <w:numFmt w:val="bullet"/>
      <w:lvlText w:val="o"/>
      <w:lvlJc w:val="left"/>
      <w:pPr>
        <w:ind w:left="252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914FD5"/>
    <w:multiLevelType w:val="hybridMultilevel"/>
    <w:tmpl w:val="AC5CBA3E"/>
    <w:lvl w:ilvl="0" w:tplc="FFFFFFFF">
      <w:start w:val="1"/>
      <w:numFmt w:val="decimal"/>
      <w:lvlText w:val="%1."/>
      <w:lvlJc w:val="left"/>
      <w:pPr>
        <w:ind w:left="720" w:hanging="360"/>
      </w:pPr>
      <w:rPr>
        <w:i w:val="0"/>
        <w:iCs w:val="0"/>
      </w:rPr>
    </w:lvl>
    <w:lvl w:ilvl="1" w:tplc="04090001">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C26FFE"/>
    <w:multiLevelType w:val="hybridMultilevel"/>
    <w:tmpl w:val="8DC8D5EC"/>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color w:val="auto"/>
      </w:rPr>
    </w:lvl>
    <w:lvl w:ilvl="2" w:tplc="A0A69D20">
      <w:start w:val="1"/>
      <w:numFmt w:val="bullet"/>
      <w:lvlText w:val=""/>
      <w:lvlJc w:val="left"/>
      <w:pPr>
        <w:ind w:left="360" w:hanging="360"/>
      </w:pPr>
      <w:rPr>
        <w:rFonts w:ascii="Wingdings 2" w:hAnsi="Wingdings 2" w:hint="default"/>
      </w:rPr>
    </w:lvl>
    <w:lvl w:ilvl="3" w:tplc="FFFFFFFF">
      <w:start w:val="1"/>
      <w:numFmt w:val="bullet"/>
      <w:lvlText w:val="o"/>
      <w:lvlJc w:val="left"/>
      <w:pPr>
        <w:ind w:left="252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983089"/>
    <w:multiLevelType w:val="hybridMultilevel"/>
    <w:tmpl w:val="53C2BEF4"/>
    <w:lvl w:ilvl="0" w:tplc="B1A462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3146B"/>
    <w:multiLevelType w:val="multilevel"/>
    <w:tmpl w:val="F1FE4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3821FA"/>
    <w:multiLevelType w:val="hybridMultilevel"/>
    <w:tmpl w:val="7B862B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1BAB1E4B"/>
    <w:multiLevelType w:val="hybridMultilevel"/>
    <w:tmpl w:val="0D340218"/>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A4B20"/>
    <w:multiLevelType w:val="hybridMultilevel"/>
    <w:tmpl w:val="B0285AC0"/>
    <w:lvl w:ilvl="0" w:tplc="54C0BA9C">
      <w:start w:val="1"/>
      <w:numFmt w:val="decimal"/>
      <w:lvlText w:val="%1."/>
      <w:lvlJc w:val="left"/>
      <w:pPr>
        <w:ind w:left="720" w:hanging="360"/>
      </w:pPr>
      <w:rPr>
        <w:b/>
        <w:bCs/>
      </w:rPr>
    </w:lvl>
    <w:lvl w:ilvl="1" w:tplc="B1A4621E">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74BB1"/>
    <w:multiLevelType w:val="hybridMultilevel"/>
    <w:tmpl w:val="707A96A4"/>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EB42821"/>
    <w:multiLevelType w:val="multilevel"/>
    <w:tmpl w:val="6A08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E77E23"/>
    <w:multiLevelType w:val="hybridMultilevel"/>
    <w:tmpl w:val="98989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50008E"/>
    <w:multiLevelType w:val="hybridMultilevel"/>
    <w:tmpl w:val="9FFC2FF2"/>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4EC1F92"/>
    <w:multiLevelType w:val="hybridMultilevel"/>
    <w:tmpl w:val="74FC50A4"/>
    <w:lvl w:ilvl="0" w:tplc="C3981EA2">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09507B5"/>
    <w:multiLevelType w:val="hybridMultilevel"/>
    <w:tmpl w:val="98B8436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12233BC"/>
    <w:multiLevelType w:val="hybridMultilevel"/>
    <w:tmpl w:val="371EDFB8"/>
    <w:lvl w:ilvl="0" w:tplc="EA46FE1C">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o"/>
      <w:lvlJc w:val="left"/>
      <w:pPr>
        <w:ind w:left="3240" w:hanging="360"/>
      </w:pPr>
      <w:rPr>
        <w:rFonts w:ascii="Courier New" w:hAnsi="Courier New" w:cs="Courier New"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344F6B05"/>
    <w:multiLevelType w:val="hybridMultilevel"/>
    <w:tmpl w:val="D5B86C7A"/>
    <w:lvl w:ilvl="0" w:tplc="EA46FE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901B44"/>
    <w:multiLevelType w:val="hybridMultilevel"/>
    <w:tmpl w:val="B5C82DD4"/>
    <w:lvl w:ilvl="0" w:tplc="F89AF4F4">
      <w:start w:val="1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831"/>
    <w:multiLevelType w:val="hybridMultilevel"/>
    <w:tmpl w:val="DE18EDA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3611352"/>
    <w:multiLevelType w:val="hybridMultilevel"/>
    <w:tmpl w:val="3D6A7F00"/>
    <w:lvl w:ilvl="0" w:tplc="A0A69D20">
      <w:start w:val="1"/>
      <w:numFmt w:val="bullet"/>
      <w:lvlText w:val=""/>
      <w:lvlJc w:val="left"/>
      <w:pPr>
        <w:ind w:left="720" w:hanging="360"/>
      </w:pPr>
      <w:rPr>
        <w:rFonts w:ascii="Wingdings 2" w:hAnsi="Wingdings 2"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9FB63A8"/>
    <w:multiLevelType w:val="hybridMultilevel"/>
    <w:tmpl w:val="DB9CA21C"/>
    <w:lvl w:ilvl="0" w:tplc="807A37D4">
      <w:start w:val="1"/>
      <w:numFmt w:val="bullet"/>
      <w:lvlText w:val="•"/>
      <w:lvlJc w:val="left"/>
      <w:pPr>
        <w:tabs>
          <w:tab w:val="num" w:pos="720"/>
        </w:tabs>
        <w:ind w:left="720" w:hanging="360"/>
      </w:pPr>
      <w:rPr>
        <w:rFonts w:ascii="Arial" w:hAnsi="Arial" w:hint="default"/>
      </w:rPr>
    </w:lvl>
    <w:lvl w:ilvl="1" w:tplc="51EC3EE6" w:tentative="1">
      <w:start w:val="1"/>
      <w:numFmt w:val="bullet"/>
      <w:lvlText w:val="•"/>
      <w:lvlJc w:val="left"/>
      <w:pPr>
        <w:tabs>
          <w:tab w:val="num" w:pos="1440"/>
        </w:tabs>
        <w:ind w:left="1440" w:hanging="360"/>
      </w:pPr>
      <w:rPr>
        <w:rFonts w:ascii="Arial" w:hAnsi="Arial" w:hint="default"/>
      </w:rPr>
    </w:lvl>
    <w:lvl w:ilvl="2" w:tplc="83E0B4E4" w:tentative="1">
      <w:start w:val="1"/>
      <w:numFmt w:val="bullet"/>
      <w:lvlText w:val="•"/>
      <w:lvlJc w:val="left"/>
      <w:pPr>
        <w:tabs>
          <w:tab w:val="num" w:pos="2160"/>
        </w:tabs>
        <w:ind w:left="2160" w:hanging="360"/>
      </w:pPr>
      <w:rPr>
        <w:rFonts w:ascii="Arial" w:hAnsi="Arial" w:hint="default"/>
      </w:rPr>
    </w:lvl>
    <w:lvl w:ilvl="3" w:tplc="09E6022A" w:tentative="1">
      <w:start w:val="1"/>
      <w:numFmt w:val="bullet"/>
      <w:lvlText w:val="•"/>
      <w:lvlJc w:val="left"/>
      <w:pPr>
        <w:tabs>
          <w:tab w:val="num" w:pos="2880"/>
        </w:tabs>
        <w:ind w:left="2880" w:hanging="360"/>
      </w:pPr>
      <w:rPr>
        <w:rFonts w:ascii="Arial" w:hAnsi="Arial" w:hint="default"/>
      </w:rPr>
    </w:lvl>
    <w:lvl w:ilvl="4" w:tplc="6F52F6CE" w:tentative="1">
      <w:start w:val="1"/>
      <w:numFmt w:val="bullet"/>
      <w:lvlText w:val="•"/>
      <w:lvlJc w:val="left"/>
      <w:pPr>
        <w:tabs>
          <w:tab w:val="num" w:pos="3600"/>
        </w:tabs>
        <w:ind w:left="3600" w:hanging="360"/>
      </w:pPr>
      <w:rPr>
        <w:rFonts w:ascii="Arial" w:hAnsi="Arial" w:hint="default"/>
      </w:rPr>
    </w:lvl>
    <w:lvl w:ilvl="5" w:tplc="E2F0C300" w:tentative="1">
      <w:start w:val="1"/>
      <w:numFmt w:val="bullet"/>
      <w:lvlText w:val="•"/>
      <w:lvlJc w:val="left"/>
      <w:pPr>
        <w:tabs>
          <w:tab w:val="num" w:pos="4320"/>
        </w:tabs>
        <w:ind w:left="4320" w:hanging="360"/>
      </w:pPr>
      <w:rPr>
        <w:rFonts w:ascii="Arial" w:hAnsi="Arial" w:hint="default"/>
      </w:rPr>
    </w:lvl>
    <w:lvl w:ilvl="6" w:tplc="4D3C7C44" w:tentative="1">
      <w:start w:val="1"/>
      <w:numFmt w:val="bullet"/>
      <w:lvlText w:val="•"/>
      <w:lvlJc w:val="left"/>
      <w:pPr>
        <w:tabs>
          <w:tab w:val="num" w:pos="5040"/>
        </w:tabs>
        <w:ind w:left="5040" w:hanging="360"/>
      </w:pPr>
      <w:rPr>
        <w:rFonts w:ascii="Arial" w:hAnsi="Arial" w:hint="default"/>
      </w:rPr>
    </w:lvl>
    <w:lvl w:ilvl="7" w:tplc="A3464B46" w:tentative="1">
      <w:start w:val="1"/>
      <w:numFmt w:val="bullet"/>
      <w:lvlText w:val="•"/>
      <w:lvlJc w:val="left"/>
      <w:pPr>
        <w:tabs>
          <w:tab w:val="num" w:pos="5760"/>
        </w:tabs>
        <w:ind w:left="5760" w:hanging="360"/>
      </w:pPr>
      <w:rPr>
        <w:rFonts w:ascii="Arial" w:hAnsi="Arial" w:hint="default"/>
      </w:rPr>
    </w:lvl>
    <w:lvl w:ilvl="8" w:tplc="2174B66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670896"/>
    <w:multiLevelType w:val="hybridMultilevel"/>
    <w:tmpl w:val="45822138"/>
    <w:lvl w:ilvl="0" w:tplc="EA46FE1C">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59B82714"/>
    <w:multiLevelType w:val="hybridMultilevel"/>
    <w:tmpl w:val="40381726"/>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F9E71A2"/>
    <w:multiLevelType w:val="hybridMultilevel"/>
    <w:tmpl w:val="51D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ED26FC"/>
    <w:multiLevelType w:val="hybridMultilevel"/>
    <w:tmpl w:val="A830EC6C"/>
    <w:lvl w:ilvl="0" w:tplc="B1A4621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15:restartNumberingAfterBreak="0">
    <w:nsid w:val="68EF585D"/>
    <w:multiLevelType w:val="multilevel"/>
    <w:tmpl w:val="707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F5548F"/>
    <w:multiLevelType w:val="hybridMultilevel"/>
    <w:tmpl w:val="8378183C"/>
    <w:lvl w:ilvl="0" w:tplc="EA46FE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7759A7"/>
    <w:multiLevelType w:val="hybridMultilevel"/>
    <w:tmpl w:val="CC72BC1A"/>
    <w:lvl w:ilvl="0" w:tplc="B1A4621E">
      <w:start w:val="1"/>
      <w:numFmt w:val="bullet"/>
      <w:lvlText w:val=""/>
      <w:lvlJc w:val="left"/>
      <w:pPr>
        <w:ind w:left="2160" w:hanging="360"/>
      </w:pPr>
      <w:rPr>
        <w:rFonts w:ascii="Symbol" w:hAnsi="Symbol" w:hint="default"/>
        <w:color w:val="auto"/>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3" w15:restartNumberingAfterBreak="0">
    <w:nsid w:val="76FA2298"/>
    <w:multiLevelType w:val="hybridMultilevel"/>
    <w:tmpl w:val="89EEE6C2"/>
    <w:lvl w:ilvl="0" w:tplc="A0A69D20">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8B515E9"/>
    <w:multiLevelType w:val="hybridMultilevel"/>
    <w:tmpl w:val="7DEADFF8"/>
    <w:lvl w:ilvl="0" w:tplc="FFFFFFFF">
      <w:start w:val="1"/>
      <w:numFmt w:val="decimal"/>
      <w:lvlText w:val="%1."/>
      <w:lvlJc w:val="left"/>
      <w:pPr>
        <w:ind w:left="720" w:hanging="360"/>
      </w:pPr>
      <w:rPr>
        <w:i w:val="0"/>
        <w:iCs w:val="0"/>
      </w:rPr>
    </w:lvl>
    <w:lvl w:ilvl="1" w:tplc="04090001">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25F43"/>
    <w:multiLevelType w:val="hybridMultilevel"/>
    <w:tmpl w:val="1BF87CB6"/>
    <w:lvl w:ilvl="0" w:tplc="EA46FE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207083"/>
    <w:multiLevelType w:val="multilevel"/>
    <w:tmpl w:val="584CD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6F6EF3"/>
    <w:multiLevelType w:val="hybridMultilevel"/>
    <w:tmpl w:val="52085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688682532">
    <w:abstractNumId w:val="38"/>
  </w:num>
  <w:num w:numId="3" w16cid:durableId="1001545801">
    <w:abstractNumId w:val="5"/>
  </w:num>
  <w:num w:numId="4" w16cid:durableId="1767072079">
    <w:abstractNumId w:val="37"/>
  </w:num>
  <w:num w:numId="5" w16cid:durableId="1707484760">
    <w:abstractNumId w:val="3"/>
  </w:num>
  <w:num w:numId="6" w16cid:durableId="838927618">
    <w:abstractNumId w:val="15"/>
  </w:num>
  <w:num w:numId="7" w16cid:durableId="1538590456">
    <w:abstractNumId w:val="30"/>
  </w:num>
  <w:num w:numId="8" w16cid:durableId="1696155857">
    <w:abstractNumId w:val="22"/>
  </w:num>
  <w:num w:numId="9" w16cid:durableId="668557763">
    <w:abstractNumId w:val="18"/>
  </w:num>
  <w:num w:numId="10" w16cid:durableId="1493834354">
    <w:abstractNumId w:val="2"/>
  </w:num>
  <w:num w:numId="11" w16cid:durableId="1179781182">
    <w:abstractNumId w:val="25"/>
  </w:num>
  <w:num w:numId="12" w16cid:durableId="1168326216">
    <w:abstractNumId w:val="10"/>
  </w:num>
  <w:num w:numId="13" w16cid:durableId="850220480">
    <w:abstractNumId w:val="12"/>
  </w:num>
  <w:num w:numId="14" w16cid:durableId="1405642322">
    <w:abstractNumId w:val="21"/>
  </w:num>
  <w:num w:numId="15" w16cid:durableId="1510556190">
    <w:abstractNumId w:val="33"/>
  </w:num>
  <w:num w:numId="16" w16cid:durableId="84233702">
    <w:abstractNumId w:val="14"/>
  </w:num>
  <w:num w:numId="17" w16cid:durableId="86850268">
    <w:abstractNumId w:val="17"/>
  </w:num>
  <w:num w:numId="18" w16cid:durableId="1775982114">
    <w:abstractNumId w:val="13"/>
  </w:num>
  <w:num w:numId="19" w16cid:durableId="2049067685">
    <w:abstractNumId w:val="26"/>
  </w:num>
  <w:num w:numId="20" w16cid:durableId="634792990">
    <w:abstractNumId w:val="8"/>
  </w:num>
  <w:num w:numId="21" w16cid:durableId="1721637100">
    <w:abstractNumId w:val="23"/>
  </w:num>
  <w:num w:numId="22" w16cid:durableId="817457107">
    <w:abstractNumId w:val="32"/>
  </w:num>
  <w:num w:numId="23" w16cid:durableId="661084154">
    <w:abstractNumId w:val="6"/>
  </w:num>
  <w:num w:numId="24" w16cid:durableId="211499871">
    <w:abstractNumId w:val="36"/>
  </w:num>
  <w:num w:numId="25" w16cid:durableId="1469785470">
    <w:abstractNumId w:val="24"/>
  </w:num>
  <w:num w:numId="26" w16cid:durableId="1191992285">
    <w:abstractNumId w:val="4"/>
  </w:num>
  <w:num w:numId="27" w16cid:durableId="85880544">
    <w:abstractNumId w:val="4"/>
  </w:num>
  <w:num w:numId="28" w16cid:durableId="1326317664">
    <w:abstractNumId w:val="11"/>
  </w:num>
  <w:num w:numId="29" w16cid:durableId="1920669863">
    <w:abstractNumId w:val="1"/>
  </w:num>
  <w:num w:numId="30" w16cid:durableId="1963875160">
    <w:abstractNumId w:val="9"/>
  </w:num>
  <w:num w:numId="31" w16cid:durableId="1178617269">
    <w:abstractNumId w:val="29"/>
  </w:num>
  <w:num w:numId="32" w16cid:durableId="1940604312">
    <w:abstractNumId w:val="27"/>
  </w:num>
  <w:num w:numId="33" w16cid:durableId="1939362998">
    <w:abstractNumId w:val="20"/>
  </w:num>
  <w:num w:numId="34" w16cid:durableId="327252954">
    <w:abstractNumId w:val="19"/>
  </w:num>
  <w:num w:numId="35" w16cid:durableId="1356033763">
    <w:abstractNumId w:val="34"/>
  </w:num>
  <w:num w:numId="36" w16cid:durableId="1703745712">
    <w:abstractNumId w:val="7"/>
  </w:num>
  <w:num w:numId="37" w16cid:durableId="719400027">
    <w:abstractNumId w:val="28"/>
  </w:num>
  <w:num w:numId="38" w16cid:durableId="1268194598">
    <w:abstractNumId w:val="31"/>
  </w:num>
  <w:num w:numId="39" w16cid:durableId="1302804980">
    <w:abstractNumId w:val="35"/>
  </w:num>
  <w:num w:numId="40" w16cid:durableId="1056516521">
    <w:abstractNumId w:val="16"/>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103"/>
    <w:rsid w:val="00033682"/>
    <w:rsid w:val="000338B8"/>
    <w:rsid w:val="00033BD9"/>
    <w:rsid w:val="00033BE5"/>
    <w:rsid w:val="00033C81"/>
    <w:rsid w:val="00033DBE"/>
    <w:rsid w:val="00034C6B"/>
    <w:rsid w:val="00034C90"/>
    <w:rsid w:val="000351E1"/>
    <w:rsid w:val="00035A9A"/>
    <w:rsid w:val="000360CF"/>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6DA"/>
    <w:rsid w:val="000B29B2"/>
    <w:rsid w:val="000B2B54"/>
    <w:rsid w:val="000B3C3B"/>
    <w:rsid w:val="000B3DE6"/>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F00"/>
    <w:rsid w:val="00157489"/>
    <w:rsid w:val="00157674"/>
    <w:rsid w:val="001578AD"/>
    <w:rsid w:val="00157D56"/>
    <w:rsid w:val="00160873"/>
    <w:rsid w:val="00160E78"/>
    <w:rsid w:val="00161001"/>
    <w:rsid w:val="001613FD"/>
    <w:rsid w:val="0016169D"/>
    <w:rsid w:val="001619A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33C"/>
    <w:rsid w:val="00176AF2"/>
    <w:rsid w:val="001773C8"/>
    <w:rsid w:val="00177F41"/>
    <w:rsid w:val="0018032A"/>
    <w:rsid w:val="001809B1"/>
    <w:rsid w:val="00180DC1"/>
    <w:rsid w:val="00180FB3"/>
    <w:rsid w:val="0018109E"/>
    <w:rsid w:val="00181B4D"/>
    <w:rsid w:val="00182069"/>
    <w:rsid w:val="0018265F"/>
    <w:rsid w:val="0018298D"/>
    <w:rsid w:val="00182EE1"/>
    <w:rsid w:val="00182F50"/>
    <w:rsid w:val="001832E0"/>
    <w:rsid w:val="00184AAC"/>
    <w:rsid w:val="0018506F"/>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656"/>
    <w:rsid w:val="00194913"/>
    <w:rsid w:val="00194A33"/>
    <w:rsid w:val="00194AF5"/>
    <w:rsid w:val="00194B07"/>
    <w:rsid w:val="00194E6B"/>
    <w:rsid w:val="001950C2"/>
    <w:rsid w:val="001950CF"/>
    <w:rsid w:val="00195470"/>
    <w:rsid w:val="001955C0"/>
    <w:rsid w:val="00195DA7"/>
    <w:rsid w:val="00195EAA"/>
    <w:rsid w:val="0019672B"/>
    <w:rsid w:val="001968EF"/>
    <w:rsid w:val="0019722A"/>
    <w:rsid w:val="001975B9"/>
    <w:rsid w:val="001A00FF"/>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57F"/>
    <w:rsid w:val="001B7864"/>
    <w:rsid w:val="001C01BA"/>
    <w:rsid w:val="001C02DE"/>
    <w:rsid w:val="001C0513"/>
    <w:rsid w:val="001C0619"/>
    <w:rsid w:val="001C0EC6"/>
    <w:rsid w:val="001C1311"/>
    <w:rsid w:val="001C15D3"/>
    <w:rsid w:val="001C1C13"/>
    <w:rsid w:val="001C1E81"/>
    <w:rsid w:val="001C1E85"/>
    <w:rsid w:val="001C20F1"/>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10E"/>
    <w:rsid w:val="001F515D"/>
    <w:rsid w:val="001F5565"/>
    <w:rsid w:val="001F5646"/>
    <w:rsid w:val="001F5883"/>
    <w:rsid w:val="001F58FD"/>
    <w:rsid w:val="001F5954"/>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C01"/>
    <w:rsid w:val="00201F9F"/>
    <w:rsid w:val="00201FE1"/>
    <w:rsid w:val="002024EF"/>
    <w:rsid w:val="00202519"/>
    <w:rsid w:val="00202A9B"/>
    <w:rsid w:val="00202E25"/>
    <w:rsid w:val="00202E86"/>
    <w:rsid w:val="00204892"/>
    <w:rsid w:val="00204A33"/>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62F7"/>
    <w:rsid w:val="002265E0"/>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182"/>
    <w:rsid w:val="00240320"/>
    <w:rsid w:val="002403CB"/>
    <w:rsid w:val="002409D2"/>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9FF"/>
    <w:rsid w:val="00271B3F"/>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41F5"/>
    <w:rsid w:val="00284714"/>
    <w:rsid w:val="002851E4"/>
    <w:rsid w:val="00285805"/>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63"/>
    <w:rsid w:val="002F56C0"/>
    <w:rsid w:val="002F5CC1"/>
    <w:rsid w:val="002F5D57"/>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FEE"/>
    <w:rsid w:val="0030317F"/>
    <w:rsid w:val="00303E3B"/>
    <w:rsid w:val="0030456D"/>
    <w:rsid w:val="00304945"/>
    <w:rsid w:val="00304BAE"/>
    <w:rsid w:val="00304DB4"/>
    <w:rsid w:val="003053A5"/>
    <w:rsid w:val="003055A6"/>
    <w:rsid w:val="003057AF"/>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4064E"/>
    <w:rsid w:val="004406F6"/>
    <w:rsid w:val="00440859"/>
    <w:rsid w:val="00440991"/>
    <w:rsid w:val="00440F57"/>
    <w:rsid w:val="00441035"/>
    <w:rsid w:val="00441E71"/>
    <w:rsid w:val="00442126"/>
    <w:rsid w:val="0044224E"/>
    <w:rsid w:val="00442AE2"/>
    <w:rsid w:val="00442E1A"/>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490"/>
    <w:rsid w:val="004507AB"/>
    <w:rsid w:val="00450FFE"/>
    <w:rsid w:val="004515AB"/>
    <w:rsid w:val="004516EA"/>
    <w:rsid w:val="00451ADB"/>
    <w:rsid w:val="00451C3C"/>
    <w:rsid w:val="0045247B"/>
    <w:rsid w:val="00452770"/>
    <w:rsid w:val="00452C3A"/>
    <w:rsid w:val="00452D19"/>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781"/>
    <w:rsid w:val="00476AC0"/>
    <w:rsid w:val="00476BF4"/>
    <w:rsid w:val="00476D75"/>
    <w:rsid w:val="0047772F"/>
    <w:rsid w:val="00477D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4128"/>
    <w:rsid w:val="00494316"/>
    <w:rsid w:val="00494536"/>
    <w:rsid w:val="00494ACB"/>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A1"/>
    <w:rsid w:val="004D1844"/>
    <w:rsid w:val="004D2C83"/>
    <w:rsid w:val="004D2D1E"/>
    <w:rsid w:val="004D2D2C"/>
    <w:rsid w:val="004D3271"/>
    <w:rsid w:val="004D3347"/>
    <w:rsid w:val="004D35AC"/>
    <w:rsid w:val="004D3611"/>
    <w:rsid w:val="004D367F"/>
    <w:rsid w:val="004D371B"/>
    <w:rsid w:val="004D396D"/>
    <w:rsid w:val="004D3E18"/>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574"/>
    <w:rsid w:val="00526853"/>
    <w:rsid w:val="00526CBF"/>
    <w:rsid w:val="00527177"/>
    <w:rsid w:val="00527B35"/>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993"/>
    <w:rsid w:val="00540E3E"/>
    <w:rsid w:val="00540ECC"/>
    <w:rsid w:val="00540F38"/>
    <w:rsid w:val="00540F60"/>
    <w:rsid w:val="00541449"/>
    <w:rsid w:val="0054187F"/>
    <w:rsid w:val="00541B93"/>
    <w:rsid w:val="00541C06"/>
    <w:rsid w:val="00541FE2"/>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98E"/>
    <w:rsid w:val="00582AF4"/>
    <w:rsid w:val="00583F58"/>
    <w:rsid w:val="0058400C"/>
    <w:rsid w:val="005841D0"/>
    <w:rsid w:val="0058426C"/>
    <w:rsid w:val="0058433A"/>
    <w:rsid w:val="00584FB8"/>
    <w:rsid w:val="005853FC"/>
    <w:rsid w:val="0058540E"/>
    <w:rsid w:val="005855D8"/>
    <w:rsid w:val="00586500"/>
    <w:rsid w:val="00586553"/>
    <w:rsid w:val="0058679A"/>
    <w:rsid w:val="005868E1"/>
    <w:rsid w:val="00586D47"/>
    <w:rsid w:val="00586D80"/>
    <w:rsid w:val="00587355"/>
    <w:rsid w:val="005873A5"/>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6EEE"/>
    <w:rsid w:val="005F714A"/>
    <w:rsid w:val="005F73D7"/>
    <w:rsid w:val="005F7565"/>
    <w:rsid w:val="005F765B"/>
    <w:rsid w:val="005F7BB4"/>
    <w:rsid w:val="005F7D56"/>
    <w:rsid w:val="006000D6"/>
    <w:rsid w:val="00600661"/>
    <w:rsid w:val="00600B67"/>
    <w:rsid w:val="00601309"/>
    <w:rsid w:val="00601336"/>
    <w:rsid w:val="00601767"/>
    <w:rsid w:val="00601B80"/>
    <w:rsid w:val="006020E1"/>
    <w:rsid w:val="006023F7"/>
    <w:rsid w:val="00602478"/>
    <w:rsid w:val="006024FB"/>
    <w:rsid w:val="006033EC"/>
    <w:rsid w:val="00603BCB"/>
    <w:rsid w:val="00604285"/>
    <w:rsid w:val="00604592"/>
    <w:rsid w:val="00604781"/>
    <w:rsid w:val="006047AC"/>
    <w:rsid w:val="00604982"/>
    <w:rsid w:val="00604C0F"/>
    <w:rsid w:val="00604C9F"/>
    <w:rsid w:val="00604E58"/>
    <w:rsid w:val="00604FB8"/>
    <w:rsid w:val="006058AA"/>
    <w:rsid w:val="0060654D"/>
    <w:rsid w:val="006074AC"/>
    <w:rsid w:val="00607CF0"/>
    <w:rsid w:val="00610444"/>
    <w:rsid w:val="00610687"/>
    <w:rsid w:val="006107F3"/>
    <w:rsid w:val="006110F0"/>
    <w:rsid w:val="006113E3"/>
    <w:rsid w:val="006116E7"/>
    <w:rsid w:val="006119D9"/>
    <w:rsid w:val="0061236B"/>
    <w:rsid w:val="00613736"/>
    <w:rsid w:val="006138E2"/>
    <w:rsid w:val="00613B55"/>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2376"/>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83E"/>
    <w:rsid w:val="006A0995"/>
    <w:rsid w:val="006A0BE2"/>
    <w:rsid w:val="006A15EF"/>
    <w:rsid w:val="006A324D"/>
    <w:rsid w:val="006A3597"/>
    <w:rsid w:val="006A38E4"/>
    <w:rsid w:val="006A3BF6"/>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D54"/>
    <w:rsid w:val="006F2010"/>
    <w:rsid w:val="006F203D"/>
    <w:rsid w:val="006F2328"/>
    <w:rsid w:val="006F25E3"/>
    <w:rsid w:val="006F2C22"/>
    <w:rsid w:val="006F2C5C"/>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D75"/>
    <w:rsid w:val="00777FDF"/>
    <w:rsid w:val="0078006F"/>
    <w:rsid w:val="00780143"/>
    <w:rsid w:val="007803F3"/>
    <w:rsid w:val="00780646"/>
    <w:rsid w:val="00780B0F"/>
    <w:rsid w:val="00780B2C"/>
    <w:rsid w:val="0078109A"/>
    <w:rsid w:val="00781375"/>
    <w:rsid w:val="007813EF"/>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F5D"/>
    <w:rsid w:val="007C5649"/>
    <w:rsid w:val="007C58F0"/>
    <w:rsid w:val="007C59C7"/>
    <w:rsid w:val="007C6384"/>
    <w:rsid w:val="007C6B86"/>
    <w:rsid w:val="007C6D86"/>
    <w:rsid w:val="007C70FE"/>
    <w:rsid w:val="007D012B"/>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41F"/>
    <w:rsid w:val="007D478A"/>
    <w:rsid w:val="007D49A7"/>
    <w:rsid w:val="007D4EA6"/>
    <w:rsid w:val="007D5115"/>
    <w:rsid w:val="007D563E"/>
    <w:rsid w:val="007D59C4"/>
    <w:rsid w:val="007D5A25"/>
    <w:rsid w:val="007D5B3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28F7"/>
    <w:rsid w:val="007F2EE1"/>
    <w:rsid w:val="007F3261"/>
    <w:rsid w:val="007F34CC"/>
    <w:rsid w:val="007F3E01"/>
    <w:rsid w:val="007F3F15"/>
    <w:rsid w:val="007F3F5E"/>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2005F"/>
    <w:rsid w:val="008200D6"/>
    <w:rsid w:val="008206C4"/>
    <w:rsid w:val="00820A10"/>
    <w:rsid w:val="00820CE0"/>
    <w:rsid w:val="00821FAB"/>
    <w:rsid w:val="0082206F"/>
    <w:rsid w:val="008222AB"/>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8B7"/>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3004"/>
    <w:rsid w:val="008C34BD"/>
    <w:rsid w:val="008C3572"/>
    <w:rsid w:val="008C3BBC"/>
    <w:rsid w:val="008C4358"/>
    <w:rsid w:val="008C4B9D"/>
    <w:rsid w:val="008C4D2A"/>
    <w:rsid w:val="008C5683"/>
    <w:rsid w:val="008C5D93"/>
    <w:rsid w:val="008C60C3"/>
    <w:rsid w:val="008C618A"/>
    <w:rsid w:val="008C6782"/>
    <w:rsid w:val="008C6E88"/>
    <w:rsid w:val="008C7271"/>
    <w:rsid w:val="008C77F7"/>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C38"/>
    <w:rsid w:val="008F65E1"/>
    <w:rsid w:val="008F7E0A"/>
    <w:rsid w:val="008F7FAF"/>
    <w:rsid w:val="00900F19"/>
    <w:rsid w:val="00901342"/>
    <w:rsid w:val="009013D4"/>
    <w:rsid w:val="0090168B"/>
    <w:rsid w:val="0090182A"/>
    <w:rsid w:val="00901B2A"/>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AE3"/>
    <w:rsid w:val="009F4F28"/>
    <w:rsid w:val="009F50A3"/>
    <w:rsid w:val="009F59B9"/>
    <w:rsid w:val="009F653A"/>
    <w:rsid w:val="009F6C18"/>
    <w:rsid w:val="009F6EB2"/>
    <w:rsid w:val="009F6F59"/>
    <w:rsid w:val="009F7D16"/>
    <w:rsid w:val="00A003F5"/>
    <w:rsid w:val="00A004F2"/>
    <w:rsid w:val="00A008E6"/>
    <w:rsid w:val="00A01018"/>
    <w:rsid w:val="00A017DA"/>
    <w:rsid w:val="00A018F6"/>
    <w:rsid w:val="00A01CE4"/>
    <w:rsid w:val="00A01E99"/>
    <w:rsid w:val="00A022D7"/>
    <w:rsid w:val="00A02660"/>
    <w:rsid w:val="00A02B39"/>
    <w:rsid w:val="00A03352"/>
    <w:rsid w:val="00A03864"/>
    <w:rsid w:val="00A045D2"/>
    <w:rsid w:val="00A04BAA"/>
    <w:rsid w:val="00A04FB1"/>
    <w:rsid w:val="00A050A7"/>
    <w:rsid w:val="00A05635"/>
    <w:rsid w:val="00A0605E"/>
    <w:rsid w:val="00A06563"/>
    <w:rsid w:val="00A06A01"/>
    <w:rsid w:val="00A06D9D"/>
    <w:rsid w:val="00A0753B"/>
    <w:rsid w:val="00A07576"/>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D17"/>
    <w:rsid w:val="00A14E0C"/>
    <w:rsid w:val="00A14E7D"/>
    <w:rsid w:val="00A1500C"/>
    <w:rsid w:val="00A158E7"/>
    <w:rsid w:val="00A15A26"/>
    <w:rsid w:val="00A16106"/>
    <w:rsid w:val="00A163F3"/>
    <w:rsid w:val="00A164C9"/>
    <w:rsid w:val="00A16A8C"/>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3522"/>
    <w:rsid w:val="00A436F2"/>
    <w:rsid w:val="00A43B66"/>
    <w:rsid w:val="00A43D91"/>
    <w:rsid w:val="00A43F4D"/>
    <w:rsid w:val="00A44888"/>
    <w:rsid w:val="00A45100"/>
    <w:rsid w:val="00A45107"/>
    <w:rsid w:val="00A45659"/>
    <w:rsid w:val="00A45824"/>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EF6"/>
    <w:rsid w:val="00A82060"/>
    <w:rsid w:val="00A8236B"/>
    <w:rsid w:val="00A8261F"/>
    <w:rsid w:val="00A82A95"/>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945"/>
    <w:rsid w:val="00AF6DBF"/>
    <w:rsid w:val="00AF7235"/>
    <w:rsid w:val="00AF750A"/>
    <w:rsid w:val="00B00145"/>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5DF"/>
    <w:rsid w:val="00B16245"/>
    <w:rsid w:val="00B1630F"/>
    <w:rsid w:val="00B16912"/>
    <w:rsid w:val="00B1721E"/>
    <w:rsid w:val="00B17E99"/>
    <w:rsid w:val="00B201BA"/>
    <w:rsid w:val="00B207FE"/>
    <w:rsid w:val="00B20935"/>
    <w:rsid w:val="00B2094F"/>
    <w:rsid w:val="00B209DB"/>
    <w:rsid w:val="00B20E32"/>
    <w:rsid w:val="00B211BF"/>
    <w:rsid w:val="00B22A4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7D"/>
    <w:rsid w:val="00B64503"/>
    <w:rsid w:val="00B65494"/>
    <w:rsid w:val="00B65A8F"/>
    <w:rsid w:val="00B65E26"/>
    <w:rsid w:val="00B65F25"/>
    <w:rsid w:val="00B669CE"/>
    <w:rsid w:val="00B66B80"/>
    <w:rsid w:val="00B66E9F"/>
    <w:rsid w:val="00B6719F"/>
    <w:rsid w:val="00B677F1"/>
    <w:rsid w:val="00B67AC4"/>
    <w:rsid w:val="00B67F8D"/>
    <w:rsid w:val="00B707BA"/>
    <w:rsid w:val="00B70BDC"/>
    <w:rsid w:val="00B71493"/>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756"/>
    <w:rsid w:val="00C2611E"/>
    <w:rsid w:val="00C26288"/>
    <w:rsid w:val="00C264E7"/>
    <w:rsid w:val="00C27043"/>
    <w:rsid w:val="00C27080"/>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732D"/>
    <w:rsid w:val="00C67561"/>
    <w:rsid w:val="00C70370"/>
    <w:rsid w:val="00C70736"/>
    <w:rsid w:val="00C7159F"/>
    <w:rsid w:val="00C7168A"/>
    <w:rsid w:val="00C71BEE"/>
    <w:rsid w:val="00C71CE4"/>
    <w:rsid w:val="00C71EFC"/>
    <w:rsid w:val="00C72926"/>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C1D"/>
    <w:rsid w:val="00CD5E8F"/>
    <w:rsid w:val="00CD6DAF"/>
    <w:rsid w:val="00CD73EF"/>
    <w:rsid w:val="00CD7889"/>
    <w:rsid w:val="00CD7A7F"/>
    <w:rsid w:val="00CD7A9C"/>
    <w:rsid w:val="00CD7E50"/>
    <w:rsid w:val="00CE03FB"/>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592"/>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9A5"/>
    <w:rsid w:val="00CF7C09"/>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FC"/>
    <w:rsid w:val="00D201CF"/>
    <w:rsid w:val="00D222EF"/>
    <w:rsid w:val="00D22474"/>
    <w:rsid w:val="00D2261E"/>
    <w:rsid w:val="00D22712"/>
    <w:rsid w:val="00D23799"/>
    <w:rsid w:val="00D23E3A"/>
    <w:rsid w:val="00D2402E"/>
    <w:rsid w:val="00D2426C"/>
    <w:rsid w:val="00D24599"/>
    <w:rsid w:val="00D24CA1"/>
    <w:rsid w:val="00D2532F"/>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600A"/>
    <w:rsid w:val="00D6663C"/>
    <w:rsid w:val="00D66989"/>
    <w:rsid w:val="00D66B45"/>
    <w:rsid w:val="00D66B4D"/>
    <w:rsid w:val="00D66B73"/>
    <w:rsid w:val="00D66FF5"/>
    <w:rsid w:val="00D6708A"/>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25F5"/>
    <w:rsid w:val="00D935C5"/>
    <w:rsid w:val="00D9396D"/>
    <w:rsid w:val="00D94202"/>
    <w:rsid w:val="00D94225"/>
    <w:rsid w:val="00D94464"/>
    <w:rsid w:val="00D94976"/>
    <w:rsid w:val="00D94A7D"/>
    <w:rsid w:val="00D95252"/>
    <w:rsid w:val="00D95291"/>
    <w:rsid w:val="00D958F3"/>
    <w:rsid w:val="00D95B9E"/>
    <w:rsid w:val="00D95BC2"/>
    <w:rsid w:val="00D95E50"/>
    <w:rsid w:val="00D96404"/>
    <w:rsid w:val="00D9654C"/>
    <w:rsid w:val="00D9665F"/>
    <w:rsid w:val="00D96857"/>
    <w:rsid w:val="00D96A9C"/>
    <w:rsid w:val="00D96D79"/>
    <w:rsid w:val="00D96E21"/>
    <w:rsid w:val="00D975AF"/>
    <w:rsid w:val="00D97C7F"/>
    <w:rsid w:val="00D97E6E"/>
    <w:rsid w:val="00DA02FB"/>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2247"/>
    <w:rsid w:val="00DE240F"/>
    <w:rsid w:val="00DE25E2"/>
    <w:rsid w:val="00DE277E"/>
    <w:rsid w:val="00DE2C5A"/>
    <w:rsid w:val="00DE3834"/>
    <w:rsid w:val="00DE4196"/>
    <w:rsid w:val="00DE43FC"/>
    <w:rsid w:val="00DE457C"/>
    <w:rsid w:val="00DE46B9"/>
    <w:rsid w:val="00DE46D6"/>
    <w:rsid w:val="00DE4C3B"/>
    <w:rsid w:val="00DE4E7D"/>
    <w:rsid w:val="00DE51C6"/>
    <w:rsid w:val="00DE558C"/>
    <w:rsid w:val="00DE605C"/>
    <w:rsid w:val="00DE6243"/>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75A"/>
    <w:rsid w:val="00E34D09"/>
    <w:rsid w:val="00E34EC7"/>
    <w:rsid w:val="00E34FB7"/>
    <w:rsid w:val="00E354C2"/>
    <w:rsid w:val="00E35C4E"/>
    <w:rsid w:val="00E36222"/>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535F"/>
    <w:rsid w:val="00E6537E"/>
    <w:rsid w:val="00E65D7F"/>
    <w:rsid w:val="00E66063"/>
    <w:rsid w:val="00E66217"/>
    <w:rsid w:val="00E67698"/>
    <w:rsid w:val="00E6792B"/>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5018"/>
    <w:rsid w:val="00E7555E"/>
    <w:rsid w:val="00E7578E"/>
    <w:rsid w:val="00E7595D"/>
    <w:rsid w:val="00E759F6"/>
    <w:rsid w:val="00E75B09"/>
    <w:rsid w:val="00E75FF7"/>
    <w:rsid w:val="00E76060"/>
    <w:rsid w:val="00E763CC"/>
    <w:rsid w:val="00E76AE2"/>
    <w:rsid w:val="00E774DC"/>
    <w:rsid w:val="00E775FF"/>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410E"/>
    <w:rsid w:val="00EC4347"/>
    <w:rsid w:val="00EC447D"/>
    <w:rsid w:val="00EC44EF"/>
    <w:rsid w:val="00EC46C7"/>
    <w:rsid w:val="00EC48DD"/>
    <w:rsid w:val="00EC4A1C"/>
    <w:rsid w:val="00EC4CE4"/>
    <w:rsid w:val="00EC4F8F"/>
    <w:rsid w:val="00EC5111"/>
    <w:rsid w:val="00EC51FF"/>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D3F"/>
    <w:rsid w:val="00F04124"/>
    <w:rsid w:val="00F043E6"/>
    <w:rsid w:val="00F05236"/>
    <w:rsid w:val="00F05554"/>
    <w:rsid w:val="00F058E3"/>
    <w:rsid w:val="00F05B22"/>
    <w:rsid w:val="00F06486"/>
    <w:rsid w:val="00F06679"/>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3D97"/>
    <w:rsid w:val="00F23E02"/>
    <w:rsid w:val="00F23F2D"/>
    <w:rsid w:val="00F240FD"/>
    <w:rsid w:val="00F2432B"/>
    <w:rsid w:val="00F24429"/>
    <w:rsid w:val="00F24AE5"/>
    <w:rsid w:val="00F24C8A"/>
    <w:rsid w:val="00F256B6"/>
    <w:rsid w:val="00F26356"/>
    <w:rsid w:val="00F26D1C"/>
    <w:rsid w:val="00F275FA"/>
    <w:rsid w:val="00F27C5C"/>
    <w:rsid w:val="00F30295"/>
    <w:rsid w:val="00F30B02"/>
    <w:rsid w:val="00F30B81"/>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E56"/>
    <w:rsid w:val="00F3631A"/>
    <w:rsid w:val="00F364D9"/>
    <w:rsid w:val="00F36798"/>
    <w:rsid w:val="00F36BD8"/>
    <w:rsid w:val="00F36C25"/>
    <w:rsid w:val="00F36C5C"/>
    <w:rsid w:val="00F36F1A"/>
    <w:rsid w:val="00F3703E"/>
    <w:rsid w:val="00F37351"/>
    <w:rsid w:val="00F37F06"/>
    <w:rsid w:val="00F40531"/>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BA1"/>
    <w:rsid w:val="00FA4E35"/>
    <w:rsid w:val="00FA4ECA"/>
    <w:rsid w:val="00FA5165"/>
    <w:rsid w:val="00FA5999"/>
    <w:rsid w:val="00FA5D6F"/>
    <w:rsid w:val="00FA5F09"/>
    <w:rsid w:val="00FA6063"/>
    <w:rsid w:val="00FA64CC"/>
    <w:rsid w:val="00FA6602"/>
    <w:rsid w:val="00FA66E2"/>
    <w:rsid w:val="00FA6B6A"/>
    <w:rsid w:val="00FA7197"/>
    <w:rsid w:val="00FA71BE"/>
    <w:rsid w:val="00FA7490"/>
    <w:rsid w:val="00FB05BA"/>
    <w:rsid w:val="00FB067A"/>
    <w:rsid w:val="00FB0E46"/>
    <w:rsid w:val="00FB0F63"/>
    <w:rsid w:val="00FB107D"/>
    <w:rsid w:val="00FB1146"/>
    <w:rsid w:val="00FB1943"/>
    <w:rsid w:val="00FB1A39"/>
    <w:rsid w:val="00FB1D68"/>
    <w:rsid w:val="00FB259F"/>
    <w:rsid w:val="00FB2642"/>
    <w:rsid w:val="00FB2840"/>
    <w:rsid w:val="00FB2E6B"/>
    <w:rsid w:val="00FB381B"/>
    <w:rsid w:val="00FB39A6"/>
    <w:rsid w:val="00FB423B"/>
    <w:rsid w:val="00FB454E"/>
    <w:rsid w:val="00FB5533"/>
    <w:rsid w:val="00FB5873"/>
    <w:rsid w:val="00FB5AEB"/>
    <w:rsid w:val="00FB5B97"/>
    <w:rsid w:val="00FB5C17"/>
    <w:rsid w:val="00FB63E8"/>
    <w:rsid w:val="00FB6A70"/>
    <w:rsid w:val="00FB6AAE"/>
    <w:rsid w:val="00FB6DD9"/>
    <w:rsid w:val="00FB6DFF"/>
    <w:rsid w:val="00FB7303"/>
    <w:rsid w:val="00FC08D2"/>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41194"/>
    <w:rsid w:val="000D093E"/>
    <w:rsid w:val="000F507C"/>
    <w:rsid w:val="00150CC9"/>
    <w:rsid w:val="00163E26"/>
    <w:rsid w:val="00194E6B"/>
    <w:rsid w:val="001F6363"/>
    <w:rsid w:val="00250EBD"/>
    <w:rsid w:val="0044064E"/>
    <w:rsid w:val="004C1612"/>
    <w:rsid w:val="00503C96"/>
    <w:rsid w:val="00504602"/>
    <w:rsid w:val="0056133A"/>
    <w:rsid w:val="005902B0"/>
    <w:rsid w:val="00604C0F"/>
    <w:rsid w:val="0072032A"/>
    <w:rsid w:val="0075773A"/>
    <w:rsid w:val="00852FEB"/>
    <w:rsid w:val="00A10202"/>
    <w:rsid w:val="00B32DBC"/>
    <w:rsid w:val="00B459A2"/>
    <w:rsid w:val="00B87AFB"/>
    <w:rsid w:val="00BF6B30"/>
    <w:rsid w:val="00C10158"/>
    <w:rsid w:val="00C549B9"/>
    <w:rsid w:val="00D46275"/>
    <w:rsid w:val="00D9384E"/>
    <w:rsid w:val="00E44281"/>
    <w:rsid w:val="00E8298E"/>
    <w:rsid w:val="00ED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3B8F4B071BC43AC59BE50DBDAEEEC" ma:contentTypeVersion="17" ma:contentTypeDescription="Create a new document." ma:contentTypeScope="" ma:versionID="85608f1e73815b8df89104359118ca53">
  <xsd:schema xmlns:xsd="http://www.w3.org/2001/XMLSchema" xmlns:xs="http://www.w3.org/2001/XMLSchema" xmlns:p="http://schemas.microsoft.com/office/2006/metadata/properties" xmlns:ns2="83FB6DE1-896F-4F1D-91E4-0821253F66BE" xmlns:ns3="http://schemas.microsoft.com/sharepoint/v3/fields" xmlns:ns4="83fb6de1-896f-4f1d-91e4-0821253f66be" xmlns:ns5="9375acca-1905-4f67-9f5b-ffdd4a33e25f" targetNamespace="http://schemas.microsoft.com/office/2006/metadata/properties" ma:root="true" ma:fieldsID="7a3758e1591ee446f42096e7e7537f0c" ns2:_="" ns3:_="" ns4:_="" ns5:_="">
    <xsd:import namespace="83FB6DE1-896F-4F1D-91E4-0821253F66BE"/>
    <xsd:import namespace="http://schemas.microsoft.com/sharepoint/v3/fields"/>
    <xsd:import namespace="83fb6de1-896f-4f1d-91e4-0821253f66be"/>
    <xsd:import namespace="9375acca-1905-4f67-9f5b-ffdd4a33e25f"/>
    <xsd:element name="properties">
      <xsd:complexType>
        <xsd:sequence>
          <xsd:element name="documentManagement">
            <xsd:complexType>
              <xsd:all>
                <xsd:element ref="ns2:Lead" minOccurs="0"/>
                <xsd:element ref="ns3:Date"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Lead" ma:index="2" nillable="true" ma:displayName="Lead" ma:list="UserInfo" ma:SearchPeopleOnly="false"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uidelines" ma:index="16" nillable="true" ma:displayName="Guidelines" ma:description="Updated as of 12/6/24: • Wide screen version: This is for formal presentation/speaking engagements only.  This will NOT be used for internal DLA slide builds for RAH.  For DEDSO trainings et al we can use the standard deck.  For our summit or formal PRCs we can use the DEDSO Meeting version.&#10;&#10;" ma:format="Dropdown" ma:internalName="Guideli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 xmlns="83FB6DE1-896F-4F1D-91E4-0821253F66BE">
      <UserInfo>
        <DisplayName/>
        <AccountId xsi:nil="true"/>
        <AccountType/>
      </UserInfo>
    </Lead>
    <Date xmlns="http://schemas.microsoft.com/sharepoint/v3/fields" xsi:nil="true"/>
    <Guidelines xmlns="83fb6de1-896f-4f1d-91e4-0821253f66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9FAC-1C27-4B6E-A8DF-8D6BC7F8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6DE1-896F-4F1D-91E4-0821253F66BE"/>
    <ds:schemaRef ds:uri="http://schemas.microsoft.com/sharepoint/v3/fields"/>
    <ds:schemaRef ds:uri="83fb6de1-896f-4f1d-91e4-0821253f66be"/>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3.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4.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210</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Rippey, William C Jr CTR DLA INFO OPERATIONS (USA)</cp:lastModifiedBy>
  <cp:revision>34</cp:revision>
  <cp:lastPrinted>2013-11-07T18:25:00Z</cp:lastPrinted>
  <dcterms:created xsi:type="dcterms:W3CDTF">2025-01-07T18:34:00Z</dcterms:created>
  <dcterms:modified xsi:type="dcterms:W3CDTF">2025-02-21T14:24:00Z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0x0101006F93B8F4B071BC43AC59BE50DBDAEEEC</vt:lpwstr>
  </property>
  <property fmtid="{D5CDD505-2E9C-101B-9397-08002B2CF9AE}" pid="4" name="MediaServiceImageTags">
    <vt:lpwstr/>
  </property>
</Properties>
</file>